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01469" w14:textId="387A4FF7" w:rsidR="00515F28" w:rsidRDefault="00226307" w:rsidP="00E502A3">
      <w:r>
        <w:rPr>
          <w:noProof/>
          <w:lang w:eastAsia="en-GB"/>
        </w:rPr>
        <w:drawing>
          <wp:anchor distT="0" distB="0" distL="114300" distR="114300" simplePos="0" relativeHeight="251679744" behindDoc="1" locked="0" layoutInCell="1" allowOverlap="1" wp14:anchorId="02E292DC" wp14:editId="42554906">
            <wp:simplePos x="0" y="0"/>
            <wp:positionH relativeFrom="column">
              <wp:posOffset>1495425</wp:posOffset>
            </wp:positionH>
            <wp:positionV relativeFrom="paragraph">
              <wp:posOffset>-447675</wp:posOffset>
            </wp:positionV>
            <wp:extent cx="2924175" cy="946278"/>
            <wp:effectExtent l="0" t="0" r="0" b="6350"/>
            <wp:wrapNone/>
            <wp:docPr id="3" name="Picture 3" descr="National Lottery Community Fu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Lottery Community Fund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4175" cy="94627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7216" behindDoc="1" locked="0" layoutInCell="1" allowOverlap="1" wp14:anchorId="72A795A6" wp14:editId="1B8957E2">
            <wp:simplePos x="0" y="0"/>
            <wp:positionH relativeFrom="column">
              <wp:posOffset>-400050</wp:posOffset>
            </wp:positionH>
            <wp:positionV relativeFrom="paragraph">
              <wp:posOffset>-419099</wp:posOffset>
            </wp:positionV>
            <wp:extent cx="1781175" cy="860198"/>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S-logo-PNG.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83530" cy="861336"/>
                    </a:xfrm>
                    <a:prstGeom prst="rect">
                      <a:avLst/>
                    </a:prstGeom>
                  </pic:spPr>
                </pic:pic>
              </a:graphicData>
            </a:graphic>
            <wp14:sizeRelH relativeFrom="margin">
              <wp14:pctWidth>0</wp14:pctWidth>
            </wp14:sizeRelH>
            <wp14:sizeRelV relativeFrom="margin">
              <wp14:pctHeight>0</wp14:pctHeight>
            </wp14:sizeRelV>
          </wp:anchor>
        </w:drawing>
      </w:r>
      <w:r w:rsidR="00FC2B5A">
        <w:softHyphen/>
      </w:r>
      <w:r w:rsidR="00FC2B5A">
        <w:softHyphen/>
      </w:r>
    </w:p>
    <w:p w14:paraId="499BCAEC" w14:textId="2DE3248C" w:rsidR="00FC2B5A" w:rsidRDefault="00FC2B5A" w:rsidP="00E502A3"/>
    <w:p w14:paraId="2ADC9BB6" w14:textId="2EFA64E5" w:rsidR="00FC2B5A" w:rsidRPr="00226307" w:rsidRDefault="00533B96" w:rsidP="001C0A30">
      <w:pPr>
        <w:pStyle w:val="Heading1"/>
        <w:ind w:left="-426"/>
        <w:rPr>
          <w:sz w:val="52"/>
          <w:szCs w:val="52"/>
        </w:rPr>
      </w:pPr>
      <w:proofErr w:type="spellStart"/>
      <w:r>
        <w:rPr>
          <w:sz w:val="52"/>
          <w:szCs w:val="52"/>
        </w:rPr>
        <w:t>Glas</w:t>
      </w:r>
      <w:proofErr w:type="spellEnd"/>
      <w:r>
        <w:rPr>
          <w:sz w:val="52"/>
          <w:szCs w:val="52"/>
        </w:rPr>
        <w:t>-glow Up</w:t>
      </w:r>
    </w:p>
    <w:p w14:paraId="6C4E64C3" w14:textId="5C9BC436" w:rsidR="001C0A30" w:rsidRPr="00226307" w:rsidRDefault="00292367" w:rsidP="001C0A30">
      <w:pPr>
        <w:pStyle w:val="Heading2"/>
        <w:jc w:val="right"/>
        <w:rPr>
          <w:sz w:val="36"/>
          <w:szCs w:val="36"/>
        </w:rPr>
      </w:pPr>
      <w:r>
        <w:rPr>
          <w:sz w:val="36"/>
          <w:szCs w:val="36"/>
        </w:rPr>
        <w:t>Supporting Young People</w:t>
      </w:r>
      <w:r w:rsidR="00204D4C" w:rsidRPr="00226307">
        <w:rPr>
          <w:sz w:val="36"/>
          <w:szCs w:val="36"/>
        </w:rPr>
        <w:t xml:space="preserve"> in Glasgow</w:t>
      </w:r>
    </w:p>
    <w:p w14:paraId="167C9044" w14:textId="2F11E3EF" w:rsidR="001C0A30" w:rsidRPr="001C0A30" w:rsidRDefault="002242BA" w:rsidP="001C0A30">
      <w:pPr>
        <w:pStyle w:val="Heading3"/>
        <w:jc w:val="right"/>
      </w:pPr>
      <w:r>
        <w:t xml:space="preserve">Guidance </w:t>
      </w:r>
      <w:r w:rsidR="001C0A30">
        <w:t xml:space="preserve">for </w:t>
      </w:r>
      <w:r w:rsidR="00204D4C">
        <w:t>applicants</w:t>
      </w:r>
    </w:p>
    <w:p w14:paraId="43B74B42" w14:textId="6B0CD39F" w:rsidR="00722204" w:rsidRPr="00722204" w:rsidRDefault="005B713D" w:rsidP="00722204">
      <w:r>
        <w:rPr>
          <w:noProof/>
          <w:lang w:eastAsia="en-GB"/>
        </w:rPr>
        <w:drawing>
          <wp:anchor distT="0" distB="0" distL="114300" distR="114300" simplePos="0" relativeHeight="251676672" behindDoc="1" locked="0" layoutInCell="1" allowOverlap="1" wp14:anchorId="20F18B7B" wp14:editId="708387A6">
            <wp:simplePos x="0" y="0"/>
            <wp:positionH relativeFrom="page">
              <wp:posOffset>19050</wp:posOffset>
            </wp:positionH>
            <wp:positionV relativeFrom="paragraph">
              <wp:posOffset>173990</wp:posOffset>
            </wp:positionV>
            <wp:extent cx="6181725" cy="6781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Cover-template-RAF.png"/>
                    <pic:cNvPicPr/>
                  </pic:nvPicPr>
                  <pic:blipFill rotWithShape="1">
                    <a:blip r:embed="rId13">
                      <a:extLst>
                        <a:ext uri="{28A0092B-C50C-407E-A947-70E740481C1C}">
                          <a14:useLocalDpi xmlns:a14="http://schemas.microsoft.com/office/drawing/2010/main" val="0"/>
                        </a:ext>
                      </a:extLst>
                    </a:blip>
                    <a:srcRect r="21385"/>
                    <a:stretch/>
                  </pic:blipFill>
                  <pic:spPr bwMode="auto">
                    <a:xfrm>
                      <a:off x="0" y="0"/>
                      <a:ext cx="6181725" cy="6781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CEF28C" w14:textId="5FC43548" w:rsidR="002242BA" w:rsidRDefault="002242BA" w:rsidP="002242BA">
      <w:pPr>
        <w:pStyle w:val="Heading4"/>
        <w:ind w:right="-897"/>
        <w:jc w:val="right"/>
      </w:pPr>
    </w:p>
    <w:p w14:paraId="433BE151" w14:textId="0C9E6F6D" w:rsidR="002242BA" w:rsidRPr="002242BA" w:rsidRDefault="002242BA" w:rsidP="002242BA"/>
    <w:p w14:paraId="6B3FAEF3" w14:textId="7290C09B" w:rsidR="002242BA" w:rsidRPr="002242BA" w:rsidRDefault="002242BA" w:rsidP="002242BA"/>
    <w:p w14:paraId="052787E8" w14:textId="31EED12A" w:rsidR="002242BA" w:rsidRPr="002242BA" w:rsidRDefault="002242BA" w:rsidP="002242BA"/>
    <w:p w14:paraId="58958AD9" w14:textId="23A29DA3" w:rsidR="002242BA" w:rsidRPr="002242BA" w:rsidRDefault="002242BA" w:rsidP="001F189A">
      <w:pPr>
        <w:jc w:val="center"/>
      </w:pPr>
    </w:p>
    <w:p w14:paraId="7BFC902E" w14:textId="75802287" w:rsidR="002242BA" w:rsidRPr="002242BA" w:rsidRDefault="002242BA" w:rsidP="002242BA"/>
    <w:p w14:paraId="23341D63" w14:textId="46531654" w:rsidR="002242BA" w:rsidRPr="002242BA" w:rsidRDefault="002242BA" w:rsidP="002242BA"/>
    <w:p w14:paraId="21582F5D" w14:textId="33D84D44" w:rsidR="002242BA" w:rsidRPr="002242BA" w:rsidRDefault="002242BA" w:rsidP="002242BA"/>
    <w:p w14:paraId="4F1DD8CD" w14:textId="697288C0" w:rsidR="002242BA" w:rsidRPr="002242BA" w:rsidRDefault="002242BA" w:rsidP="002242BA"/>
    <w:p w14:paraId="47131E64" w14:textId="0E76E14E" w:rsidR="002242BA" w:rsidRPr="002242BA" w:rsidRDefault="002242BA" w:rsidP="002242BA"/>
    <w:p w14:paraId="4381CE13" w14:textId="170CA01A" w:rsidR="002242BA" w:rsidRPr="002242BA" w:rsidRDefault="002242BA" w:rsidP="002242BA"/>
    <w:p w14:paraId="65CB9062" w14:textId="4A3A3448" w:rsidR="002242BA" w:rsidRPr="002242BA" w:rsidRDefault="002242BA" w:rsidP="002242BA"/>
    <w:p w14:paraId="4D6EE581" w14:textId="327D37AB" w:rsidR="002242BA" w:rsidRDefault="002242BA" w:rsidP="002242BA">
      <w:r>
        <w:tab/>
      </w:r>
    </w:p>
    <w:p w14:paraId="326760E7" w14:textId="6A6343DB" w:rsidR="002242BA" w:rsidRDefault="00A82983" w:rsidP="002242BA">
      <w:r w:rsidRPr="002242BA">
        <w:br w:type="page"/>
      </w:r>
    </w:p>
    <w:p w14:paraId="42FD4BFE" w14:textId="77777777" w:rsidR="0087110F" w:rsidRPr="00157710" w:rsidRDefault="6AAD5B56" w:rsidP="00157710">
      <w:pPr>
        <w:pStyle w:val="Heading2"/>
      </w:pPr>
      <w:r>
        <w:lastRenderedPageBreak/>
        <w:t>Guidance for applicants</w:t>
      </w:r>
    </w:p>
    <w:p w14:paraId="2E9C45B5" w14:textId="757FA7EF" w:rsidR="001C1A01" w:rsidRPr="001C1A01" w:rsidRDefault="6AAD5B56" w:rsidP="00830C16">
      <w:pPr>
        <w:pStyle w:val="Heading3"/>
      </w:pPr>
      <w:r>
        <w:t xml:space="preserve">What is </w:t>
      </w:r>
      <w:proofErr w:type="spellStart"/>
      <w:r w:rsidR="00533B96">
        <w:t>Glas</w:t>
      </w:r>
      <w:proofErr w:type="spellEnd"/>
      <w:r w:rsidR="00533B96">
        <w:t>-glow Up</w:t>
      </w:r>
      <w:r w:rsidR="00226307">
        <w:t>?</w:t>
      </w:r>
      <w:r w:rsidR="001C1A01">
        <w:rPr>
          <w:b w:val="0"/>
          <w:color w:val="auto"/>
          <w:sz w:val="22"/>
        </w:rPr>
        <w:t xml:space="preserve"> </w:t>
      </w:r>
    </w:p>
    <w:p w14:paraId="66C48B1A" w14:textId="3FF942B3" w:rsidR="009038A5" w:rsidRDefault="00204D4C" w:rsidP="009038A5">
      <w:pPr>
        <w:pStyle w:val="Heading3"/>
        <w:rPr>
          <w:b w:val="0"/>
          <w:color w:val="auto"/>
          <w:sz w:val="22"/>
        </w:rPr>
      </w:pPr>
      <w:r w:rsidRPr="00204D4C">
        <w:rPr>
          <w:b w:val="0"/>
          <w:color w:val="auto"/>
          <w:sz w:val="22"/>
        </w:rPr>
        <w:t>The N</w:t>
      </w:r>
      <w:r w:rsidR="00B515C2">
        <w:rPr>
          <w:b w:val="0"/>
          <w:color w:val="auto"/>
          <w:sz w:val="22"/>
        </w:rPr>
        <w:t xml:space="preserve">ational Lottery Community Fund Scotland </w:t>
      </w:r>
      <w:r w:rsidRPr="00204D4C">
        <w:rPr>
          <w:b w:val="0"/>
          <w:color w:val="auto"/>
          <w:sz w:val="22"/>
        </w:rPr>
        <w:t>enlisted Youth Scotland to recruit</w:t>
      </w:r>
      <w:r w:rsidR="00B2111B">
        <w:rPr>
          <w:b w:val="0"/>
          <w:color w:val="auto"/>
          <w:sz w:val="22"/>
        </w:rPr>
        <w:t xml:space="preserve"> and train</w:t>
      </w:r>
      <w:r w:rsidRPr="00204D4C">
        <w:rPr>
          <w:b w:val="0"/>
          <w:color w:val="auto"/>
          <w:sz w:val="22"/>
        </w:rPr>
        <w:t xml:space="preserve"> a team of Young Grantmakers aged 13 - 25 from </w:t>
      </w:r>
      <w:r w:rsidR="001C1A01">
        <w:rPr>
          <w:b w:val="0"/>
          <w:color w:val="auto"/>
          <w:sz w:val="22"/>
        </w:rPr>
        <w:t>B</w:t>
      </w:r>
      <w:r w:rsidR="001D7531">
        <w:rPr>
          <w:b w:val="0"/>
          <w:color w:val="auto"/>
          <w:sz w:val="22"/>
        </w:rPr>
        <w:t>ri</w:t>
      </w:r>
      <w:r w:rsidR="001C1A01">
        <w:rPr>
          <w:b w:val="0"/>
          <w:color w:val="auto"/>
          <w:sz w:val="22"/>
        </w:rPr>
        <w:t xml:space="preserve">dgeton, </w:t>
      </w:r>
      <w:proofErr w:type="spellStart"/>
      <w:r w:rsidR="001C1A01">
        <w:rPr>
          <w:b w:val="0"/>
          <w:color w:val="auto"/>
          <w:sz w:val="22"/>
        </w:rPr>
        <w:t>Calton</w:t>
      </w:r>
      <w:proofErr w:type="spellEnd"/>
      <w:r w:rsidR="001C1A01">
        <w:rPr>
          <w:b w:val="0"/>
          <w:color w:val="auto"/>
          <w:sz w:val="22"/>
        </w:rPr>
        <w:t xml:space="preserve">, </w:t>
      </w:r>
      <w:proofErr w:type="spellStart"/>
      <w:r w:rsidR="001C1A01">
        <w:rPr>
          <w:b w:val="0"/>
          <w:color w:val="auto"/>
          <w:sz w:val="22"/>
        </w:rPr>
        <w:t>Dalmarnock</w:t>
      </w:r>
      <w:proofErr w:type="spellEnd"/>
      <w:r w:rsidR="001C1A01">
        <w:rPr>
          <w:b w:val="0"/>
          <w:color w:val="auto"/>
          <w:sz w:val="22"/>
        </w:rPr>
        <w:t xml:space="preserve"> and Parkhead</w:t>
      </w:r>
      <w:r w:rsidR="00443C6C">
        <w:rPr>
          <w:b w:val="0"/>
          <w:color w:val="auto"/>
          <w:sz w:val="22"/>
        </w:rPr>
        <w:t>. They</w:t>
      </w:r>
      <w:r w:rsidRPr="00204D4C">
        <w:rPr>
          <w:b w:val="0"/>
          <w:color w:val="auto"/>
          <w:sz w:val="22"/>
        </w:rPr>
        <w:t xml:space="preserve"> devise</w:t>
      </w:r>
      <w:r w:rsidR="00443C6C">
        <w:rPr>
          <w:b w:val="0"/>
          <w:color w:val="auto"/>
          <w:sz w:val="22"/>
        </w:rPr>
        <w:t>d</w:t>
      </w:r>
      <w:r w:rsidRPr="00204D4C">
        <w:rPr>
          <w:b w:val="0"/>
          <w:color w:val="auto"/>
          <w:sz w:val="22"/>
        </w:rPr>
        <w:t xml:space="preserve"> the priorities and application process for a small grants scheme</w:t>
      </w:r>
      <w:r w:rsidR="004D2EAC">
        <w:rPr>
          <w:b w:val="0"/>
          <w:color w:val="auto"/>
          <w:sz w:val="22"/>
        </w:rPr>
        <w:t xml:space="preserve"> that</w:t>
      </w:r>
      <w:r w:rsidRPr="00204D4C">
        <w:rPr>
          <w:b w:val="0"/>
          <w:color w:val="auto"/>
          <w:sz w:val="22"/>
        </w:rPr>
        <w:t xml:space="preserve"> will distribute £40,000 by the end of March 2022 to </w:t>
      </w:r>
      <w:r w:rsidR="001D7531">
        <w:rPr>
          <w:b w:val="0"/>
          <w:color w:val="auto"/>
          <w:sz w:val="22"/>
        </w:rPr>
        <w:t xml:space="preserve">projects that </w:t>
      </w:r>
      <w:r w:rsidR="00292367">
        <w:rPr>
          <w:b w:val="0"/>
          <w:color w:val="auto"/>
          <w:sz w:val="22"/>
        </w:rPr>
        <w:t>support young people in Glasgow</w:t>
      </w:r>
      <w:r w:rsidRPr="00204D4C">
        <w:rPr>
          <w:b w:val="0"/>
          <w:color w:val="auto"/>
          <w:sz w:val="22"/>
        </w:rPr>
        <w:t>. T</w:t>
      </w:r>
      <w:r w:rsidR="004B5AFF">
        <w:rPr>
          <w:b w:val="0"/>
          <w:color w:val="auto"/>
          <w:sz w:val="22"/>
        </w:rPr>
        <w:t xml:space="preserve">he aim of </w:t>
      </w:r>
      <w:proofErr w:type="spellStart"/>
      <w:r w:rsidR="00533B96">
        <w:rPr>
          <w:b w:val="0"/>
          <w:color w:val="auto"/>
          <w:sz w:val="22"/>
        </w:rPr>
        <w:t>Glas</w:t>
      </w:r>
      <w:proofErr w:type="spellEnd"/>
      <w:r w:rsidR="00533B96">
        <w:rPr>
          <w:b w:val="0"/>
          <w:color w:val="auto"/>
          <w:sz w:val="22"/>
        </w:rPr>
        <w:t>-glow Up</w:t>
      </w:r>
      <w:r w:rsidRPr="00204D4C">
        <w:rPr>
          <w:b w:val="0"/>
          <w:color w:val="auto"/>
          <w:sz w:val="22"/>
        </w:rPr>
        <w:t xml:space="preserve"> is to reduce anti-social behaviour and get young people involved in youth groups and programmes, </w:t>
      </w:r>
      <w:proofErr w:type="gramStart"/>
      <w:r w:rsidRPr="00204D4C">
        <w:rPr>
          <w:b w:val="0"/>
          <w:color w:val="auto"/>
          <w:sz w:val="22"/>
        </w:rPr>
        <w:t>in order to</w:t>
      </w:r>
      <w:proofErr w:type="gramEnd"/>
      <w:r w:rsidRPr="00204D4C">
        <w:rPr>
          <w:b w:val="0"/>
          <w:color w:val="auto"/>
          <w:sz w:val="22"/>
        </w:rPr>
        <w:t xml:space="preserve"> help young people to develop and inspire change</w:t>
      </w:r>
      <w:r w:rsidR="009038A5">
        <w:rPr>
          <w:b w:val="0"/>
          <w:color w:val="auto"/>
          <w:sz w:val="22"/>
        </w:rPr>
        <w:t xml:space="preserve">s in their lives. </w:t>
      </w:r>
    </w:p>
    <w:p w14:paraId="2D68E508" w14:textId="75F22D66" w:rsidR="00204D4C" w:rsidRPr="009038A5" w:rsidRDefault="009038A5" w:rsidP="009038A5">
      <w:pPr>
        <w:pStyle w:val="Heading3"/>
        <w:rPr>
          <w:b w:val="0"/>
          <w:color w:val="auto"/>
          <w:sz w:val="22"/>
        </w:rPr>
      </w:pPr>
      <w:proofErr w:type="spellStart"/>
      <w:r>
        <w:rPr>
          <w:b w:val="0"/>
          <w:color w:val="auto"/>
          <w:sz w:val="22"/>
        </w:rPr>
        <w:t>Glas</w:t>
      </w:r>
      <w:proofErr w:type="spellEnd"/>
      <w:r>
        <w:rPr>
          <w:b w:val="0"/>
          <w:color w:val="auto"/>
          <w:sz w:val="22"/>
        </w:rPr>
        <w:t>-glow Up will support projects that:</w:t>
      </w:r>
    </w:p>
    <w:p w14:paraId="2C271CEE" w14:textId="62A4C410" w:rsidR="00204D4C" w:rsidRDefault="00204D4C" w:rsidP="009750F8">
      <w:pPr>
        <w:pStyle w:val="ListParagraph"/>
        <w:numPr>
          <w:ilvl w:val="0"/>
          <w:numId w:val="17"/>
        </w:numPr>
        <w:spacing w:before="100" w:beforeAutospacing="1" w:after="100" w:afterAutospacing="1" w:line="276" w:lineRule="auto"/>
      </w:pPr>
      <w:r>
        <w:t>Improve</w:t>
      </w:r>
      <w:r w:rsidR="00257887">
        <w:t xml:space="preserve"> one or more of</w:t>
      </w:r>
      <w:r>
        <w:t xml:space="preserve"> the following areas in Glasgow (identified by the Young Grantmakers as areas affected by anti-social behaviour):</w:t>
      </w:r>
    </w:p>
    <w:p w14:paraId="738D92B3" w14:textId="0A71DBFB" w:rsidR="00204D4C" w:rsidRDefault="00257887" w:rsidP="009038A5">
      <w:pPr>
        <w:pStyle w:val="ListParagraph"/>
        <w:numPr>
          <w:ilvl w:val="1"/>
          <w:numId w:val="17"/>
        </w:numPr>
        <w:spacing w:before="100" w:beforeAutospacing="1" w:after="100" w:afterAutospacing="1" w:line="276" w:lineRule="auto"/>
      </w:pPr>
      <w:r>
        <w:t xml:space="preserve">Bridgeton, </w:t>
      </w:r>
      <w:proofErr w:type="spellStart"/>
      <w:r>
        <w:t>Dalmarnock</w:t>
      </w:r>
      <w:proofErr w:type="spellEnd"/>
      <w:r>
        <w:t xml:space="preserve">, </w:t>
      </w:r>
      <w:proofErr w:type="spellStart"/>
      <w:r>
        <w:t>Calton</w:t>
      </w:r>
      <w:proofErr w:type="spellEnd"/>
      <w:r>
        <w:t xml:space="preserve">, Parkhead, Dennistoun, </w:t>
      </w:r>
      <w:proofErr w:type="spellStart"/>
      <w:r>
        <w:t>Camlachie</w:t>
      </w:r>
      <w:proofErr w:type="spellEnd"/>
      <w:r>
        <w:t xml:space="preserve">, Shettleston, Tollcross, Baillieston, Mount Vernon, </w:t>
      </w:r>
      <w:proofErr w:type="spellStart"/>
      <w:r>
        <w:t>Provanhill</w:t>
      </w:r>
      <w:proofErr w:type="spellEnd"/>
      <w:r>
        <w:t xml:space="preserve">, </w:t>
      </w:r>
      <w:proofErr w:type="spellStart"/>
      <w:r>
        <w:t>Possil</w:t>
      </w:r>
      <w:proofErr w:type="spellEnd"/>
      <w:r>
        <w:t xml:space="preserve"> Park, </w:t>
      </w:r>
      <w:proofErr w:type="spellStart"/>
      <w:r>
        <w:t>Barmulloch</w:t>
      </w:r>
      <w:proofErr w:type="spellEnd"/>
      <w:r>
        <w:t xml:space="preserve">, Rob Royston, </w:t>
      </w:r>
      <w:proofErr w:type="spellStart"/>
      <w:r>
        <w:t>Milnbank</w:t>
      </w:r>
      <w:proofErr w:type="spellEnd"/>
      <w:r>
        <w:t xml:space="preserve">, Rutherglen, Clydesdale, </w:t>
      </w:r>
      <w:proofErr w:type="spellStart"/>
      <w:r>
        <w:t>Muirhead</w:t>
      </w:r>
      <w:proofErr w:type="spellEnd"/>
      <w:r>
        <w:t xml:space="preserve">, </w:t>
      </w:r>
      <w:proofErr w:type="spellStart"/>
      <w:r>
        <w:t>Garrowhill</w:t>
      </w:r>
      <w:proofErr w:type="spellEnd"/>
      <w:r>
        <w:t xml:space="preserve">, Easterhouse, </w:t>
      </w:r>
      <w:proofErr w:type="spellStart"/>
      <w:r>
        <w:t>Garthamlock</w:t>
      </w:r>
      <w:proofErr w:type="spellEnd"/>
      <w:r>
        <w:t xml:space="preserve">, Craigend, </w:t>
      </w:r>
      <w:proofErr w:type="spellStart"/>
      <w:r>
        <w:t>Cranhill</w:t>
      </w:r>
      <w:proofErr w:type="spellEnd"/>
      <w:r>
        <w:t xml:space="preserve">, </w:t>
      </w:r>
      <w:proofErr w:type="spellStart"/>
      <w:r>
        <w:t>Riddrie</w:t>
      </w:r>
      <w:proofErr w:type="spellEnd"/>
      <w:r>
        <w:t xml:space="preserve">, </w:t>
      </w:r>
      <w:proofErr w:type="spellStart"/>
      <w:r>
        <w:t>Hogganfield</w:t>
      </w:r>
      <w:proofErr w:type="spellEnd"/>
      <w:r>
        <w:t xml:space="preserve">, </w:t>
      </w:r>
      <w:proofErr w:type="spellStart"/>
      <w:r>
        <w:t>Cardowan</w:t>
      </w:r>
      <w:proofErr w:type="spellEnd"/>
      <w:r>
        <w:t xml:space="preserve">, </w:t>
      </w:r>
      <w:proofErr w:type="spellStart"/>
      <w:r>
        <w:t>Stepps</w:t>
      </w:r>
      <w:proofErr w:type="spellEnd"/>
      <w:r>
        <w:t xml:space="preserve">, </w:t>
      </w:r>
      <w:proofErr w:type="spellStart"/>
      <w:r>
        <w:t>Milleston</w:t>
      </w:r>
      <w:proofErr w:type="spellEnd"/>
      <w:r>
        <w:t xml:space="preserve">, Springburn, Glasgow City, </w:t>
      </w:r>
      <w:proofErr w:type="spellStart"/>
      <w:r>
        <w:t>Balornock</w:t>
      </w:r>
      <w:proofErr w:type="spellEnd"/>
      <w:r>
        <w:t xml:space="preserve">, Milton, Ruchill, North Kelvin, Kelvinside, Partick, Govan, </w:t>
      </w:r>
      <w:proofErr w:type="spellStart"/>
      <w:r>
        <w:t>Craigton</w:t>
      </w:r>
      <w:proofErr w:type="spellEnd"/>
      <w:r>
        <w:t xml:space="preserve">, </w:t>
      </w:r>
      <w:proofErr w:type="spellStart"/>
      <w:r>
        <w:t>Mosspack</w:t>
      </w:r>
      <w:proofErr w:type="spellEnd"/>
      <w:r>
        <w:t xml:space="preserve">, Bellahouston, Govanhill, </w:t>
      </w:r>
      <w:proofErr w:type="spellStart"/>
      <w:r>
        <w:t>Pollokshields</w:t>
      </w:r>
      <w:proofErr w:type="spellEnd"/>
      <w:r>
        <w:t xml:space="preserve">, Battlefield, Shawlands and </w:t>
      </w:r>
      <w:proofErr w:type="spellStart"/>
      <w:r>
        <w:t>Pollokshaws</w:t>
      </w:r>
      <w:proofErr w:type="spellEnd"/>
      <w:r w:rsidR="00D31ADE">
        <w:t>*</w:t>
      </w:r>
      <w:r>
        <w:t xml:space="preserve"> </w:t>
      </w:r>
    </w:p>
    <w:p w14:paraId="69992596" w14:textId="028C9466" w:rsidR="001C1A01" w:rsidRDefault="00443C6C" w:rsidP="00443C6C">
      <w:pPr>
        <w:pStyle w:val="ListParagraph"/>
        <w:numPr>
          <w:ilvl w:val="0"/>
          <w:numId w:val="17"/>
        </w:numPr>
        <w:spacing w:before="100" w:beforeAutospacing="1" w:after="100" w:afterAutospacing="1" w:line="276" w:lineRule="auto"/>
      </w:pPr>
      <w:r>
        <w:t xml:space="preserve">Support young people aged 10 </w:t>
      </w:r>
      <w:r w:rsidR="009038A5">
        <w:t>–</w:t>
      </w:r>
      <w:r>
        <w:t xml:space="preserve"> 25</w:t>
      </w:r>
      <w:r w:rsidR="009038A5">
        <w:t xml:space="preserve"> to develop and inspire changes in their lives</w:t>
      </w:r>
    </w:p>
    <w:p w14:paraId="3D5861A9" w14:textId="654A0CEA" w:rsidR="00533B96" w:rsidRDefault="00533B96" w:rsidP="009750F8">
      <w:pPr>
        <w:pStyle w:val="ListParagraph"/>
        <w:numPr>
          <w:ilvl w:val="0"/>
          <w:numId w:val="17"/>
        </w:numPr>
        <w:spacing w:before="100" w:beforeAutospacing="1" w:after="100" w:afterAutospacing="1" w:line="276" w:lineRule="auto"/>
      </w:pPr>
      <w:r>
        <w:t xml:space="preserve">Meet at least one of </w:t>
      </w:r>
      <w:r w:rsidR="00443C6C">
        <w:t>the</w:t>
      </w:r>
      <w:r>
        <w:t xml:space="preserve"> funding priorities</w:t>
      </w:r>
      <w:r w:rsidR="00443C6C">
        <w:t xml:space="preserve"> below</w:t>
      </w:r>
    </w:p>
    <w:p w14:paraId="6266139D" w14:textId="77777777" w:rsidR="009038A5" w:rsidRDefault="009038A5" w:rsidP="009038A5">
      <w:pPr>
        <w:pStyle w:val="Heading3"/>
      </w:pPr>
    </w:p>
    <w:p w14:paraId="2CF2FE75" w14:textId="77777777" w:rsidR="009038A5" w:rsidRDefault="009038A5" w:rsidP="009038A5">
      <w:pPr>
        <w:rPr>
          <w:color w:val="AD1AAC"/>
          <w:sz w:val="32"/>
        </w:rPr>
      </w:pPr>
      <w:r>
        <w:br w:type="page"/>
      </w:r>
    </w:p>
    <w:p w14:paraId="5C353B64" w14:textId="010B6374" w:rsidR="00533B96" w:rsidRPr="009038A5" w:rsidRDefault="00533B96" w:rsidP="009038A5">
      <w:pPr>
        <w:pStyle w:val="Heading3"/>
      </w:pPr>
      <w:r>
        <w:lastRenderedPageBreak/>
        <w:t>Our Funding Priorities</w:t>
      </w:r>
    </w:p>
    <w:p w14:paraId="1D329075" w14:textId="58631F0B" w:rsidR="00533B96" w:rsidRPr="00533B96" w:rsidRDefault="00533B96" w:rsidP="00533B96">
      <w:proofErr w:type="spellStart"/>
      <w:r>
        <w:t>Glas</w:t>
      </w:r>
      <w:proofErr w:type="spellEnd"/>
      <w:r>
        <w:t xml:space="preserve">-glow Up has </w:t>
      </w:r>
      <w:r w:rsidR="003D6B67">
        <w:t>five</w:t>
      </w:r>
      <w:r>
        <w:t xml:space="preserve"> funding priorities</w:t>
      </w:r>
      <w:r w:rsidR="009750F8">
        <w:t>:</w:t>
      </w:r>
    </w:p>
    <w:p w14:paraId="77A6CEEA" w14:textId="77777777" w:rsidR="003D6B67" w:rsidRPr="003D6B67" w:rsidRDefault="003D6B67" w:rsidP="003D6B67">
      <w:pPr>
        <w:numPr>
          <w:ilvl w:val="0"/>
          <w:numId w:val="18"/>
        </w:numPr>
      </w:pPr>
      <w:r w:rsidRPr="003D6B67">
        <w:t>Provide safe spaces for young people to gather, take part in positive activities, and seek advice</w:t>
      </w:r>
    </w:p>
    <w:p w14:paraId="555CDEF8" w14:textId="77777777" w:rsidR="003D6B67" w:rsidRPr="003D6B67" w:rsidRDefault="003D6B67" w:rsidP="003D6B67">
      <w:pPr>
        <w:numPr>
          <w:ilvl w:val="0"/>
          <w:numId w:val="18"/>
        </w:numPr>
      </w:pPr>
      <w:r w:rsidRPr="003D6B67">
        <w:t>Support young people to get outdoors and become more active</w:t>
      </w:r>
    </w:p>
    <w:p w14:paraId="66E2A296" w14:textId="77777777" w:rsidR="003D6B67" w:rsidRPr="003D6B67" w:rsidRDefault="003D6B67" w:rsidP="003D6B67">
      <w:pPr>
        <w:numPr>
          <w:ilvl w:val="0"/>
          <w:numId w:val="18"/>
        </w:numPr>
      </w:pPr>
      <w:r w:rsidRPr="003D6B67">
        <w:t>Engage young people who are not already involved with other services or youth programmes, for example through street work, outreach or drop in sessions</w:t>
      </w:r>
    </w:p>
    <w:p w14:paraId="1F84542C" w14:textId="77777777" w:rsidR="003D6B67" w:rsidRPr="003D6B67" w:rsidRDefault="003D6B67" w:rsidP="003D6B67">
      <w:pPr>
        <w:numPr>
          <w:ilvl w:val="0"/>
          <w:numId w:val="18"/>
        </w:numPr>
      </w:pPr>
      <w:r w:rsidRPr="003D6B67">
        <w:t>Provide opportunities for young people to engage positively with other stakeholders in their communities, for example through intergenerational projects or youth led events</w:t>
      </w:r>
    </w:p>
    <w:p w14:paraId="7AFCE3A6" w14:textId="25F8B594" w:rsidR="00292367" w:rsidRDefault="003D6B67" w:rsidP="00292367">
      <w:pPr>
        <w:numPr>
          <w:ilvl w:val="0"/>
          <w:numId w:val="18"/>
        </w:numPr>
      </w:pPr>
      <w:r w:rsidRPr="003D6B67">
        <w:t>Encourage young people to improve their local area, for example through l</w:t>
      </w:r>
      <w:r w:rsidR="00292367">
        <w:t>itter picks</w:t>
      </w:r>
      <w:r w:rsidRPr="003D6B67">
        <w:t xml:space="preserve"> </w:t>
      </w:r>
    </w:p>
    <w:p w14:paraId="515ABDAA" w14:textId="7074CF4B" w:rsidR="009038A5" w:rsidRPr="003D6B67" w:rsidRDefault="009038A5" w:rsidP="009038A5"/>
    <w:p w14:paraId="78C8528D" w14:textId="2E218D58" w:rsidR="00830C16" w:rsidRPr="00292367" w:rsidRDefault="6AAD5B56" w:rsidP="00292367">
      <w:pPr>
        <w:pStyle w:val="Heading3"/>
      </w:pPr>
      <w:r>
        <w:t>Who can apply?</w:t>
      </w:r>
    </w:p>
    <w:p w14:paraId="1B3687BD" w14:textId="77777777" w:rsidR="00204D4C" w:rsidRDefault="00204D4C" w:rsidP="00204D4C">
      <w:r>
        <w:t xml:space="preserve">This fund is open to organisations that meet </w:t>
      </w:r>
      <w:proofErr w:type="gramStart"/>
      <w:r>
        <w:t>all of</w:t>
      </w:r>
      <w:proofErr w:type="gramEnd"/>
      <w:r>
        <w:t xml:space="preserve"> the following criteria:</w:t>
      </w:r>
    </w:p>
    <w:p w14:paraId="1602290B" w14:textId="77777777" w:rsidR="00204D4C" w:rsidRDefault="00204D4C" w:rsidP="00204D4C">
      <w:pPr>
        <w:pStyle w:val="ListParagraph"/>
        <w:numPr>
          <w:ilvl w:val="0"/>
          <w:numId w:val="15"/>
        </w:numPr>
        <w:rPr>
          <w:rFonts w:eastAsiaTheme="minorEastAsia"/>
        </w:rPr>
      </w:pPr>
      <w:r>
        <w:t xml:space="preserve">Are either: a voluntary or community organisation; a registered charity; a constituted group or club; a </w:t>
      </w:r>
      <w:proofErr w:type="gramStart"/>
      <w:r>
        <w:t>not for profit</w:t>
      </w:r>
      <w:proofErr w:type="gramEnd"/>
      <w:r>
        <w:t xml:space="preserve"> company or a Community Interest Company</w:t>
      </w:r>
    </w:p>
    <w:p w14:paraId="6BED4B22" w14:textId="77777777" w:rsidR="00204D4C" w:rsidRDefault="00204D4C" w:rsidP="00204D4C">
      <w:pPr>
        <w:pStyle w:val="ListParagraph"/>
        <w:numPr>
          <w:ilvl w:val="0"/>
          <w:numId w:val="15"/>
        </w:numPr>
        <w:rPr>
          <w:rFonts w:eastAsiaTheme="minorEastAsia"/>
        </w:rPr>
      </w:pPr>
      <w:r>
        <w:t>Operate in one or more of the following areas of Glasgow and will run their project there:</w:t>
      </w:r>
    </w:p>
    <w:p w14:paraId="2EA2F3AB" w14:textId="6D798683" w:rsidR="00CB6FF2" w:rsidRDefault="00CB6FF2" w:rsidP="00CB6FF2">
      <w:pPr>
        <w:pStyle w:val="ListParagraph"/>
        <w:numPr>
          <w:ilvl w:val="1"/>
          <w:numId w:val="15"/>
        </w:numPr>
        <w:spacing w:before="100" w:beforeAutospacing="1" w:after="100" w:afterAutospacing="1" w:line="276" w:lineRule="auto"/>
      </w:pPr>
      <w:r>
        <w:t xml:space="preserve">Bridgeton, </w:t>
      </w:r>
      <w:proofErr w:type="spellStart"/>
      <w:r>
        <w:t>Dalmarnock</w:t>
      </w:r>
      <w:proofErr w:type="spellEnd"/>
      <w:r>
        <w:t xml:space="preserve">, </w:t>
      </w:r>
      <w:proofErr w:type="spellStart"/>
      <w:r>
        <w:t>Calton</w:t>
      </w:r>
      <w:proofErr w:type="spellEnd"/>
      <w:r>
        <w:t xml:space="preserve">, Parkhead, Dennistoun, </w:t>
      </w:r>
      <w:proofErr w:type="spellStart"/>
      <w:r>
        <w:t>Camlachie</w:t>
      </w:r>
      <w:proofErr w:type="spellEnd"/>
      <w:r>
        <w:t xml:space="preserve">, Shettleston, Tollcross, Baillieston, Mount Vernon, </w:t>
      </w:r>
      <w:proofErr w:type="spellStart"/>
      <w:r>
        <w:t>Provanhill</w:t>
      </w:r>
      <w:proofErr w:type="spellEnd"/>
      <w:r>
        <w:t xml:space="preserve">, </w:t>
      </w:r>
      <w:proofErr w:type="spellStart"/>
      <w:r>
        <w:t>Possil</w:t>
      </w:r>
      <w:proofErr w:type="spellEnd"/>
      <w:r>
        <w:t xml:space="preserve"> Park, </w:t>
      </w:r>
      <w:proofErr w:type="spellStart"/>
      <w:r>
        <w:t>Barmulloch</w:t>
      </w:r>
      <w:proofErr w:type="spellEnd"/>
      <w:r>
        <w:t xml:space="preserve">, Rob Royston, </w:t>
      </w:r>
      <w:proofErr w:type="spellStart"/>
      <w:r>
        <w:t>Milnbank</w:t>
      </w:r>
      <w:proofErr w:type="spellEnd"/>
      <w:r>
        <w:t xml:space="preserve">, Rutherglen, Clydesdale, </w:t>
      </w:r>
      <w:proofErr w:type="spellStart"/>
      <w:r>
        <w:t>Muirhead</w:t>
      </w:r>
      <w:proofErr w:type="spellEnd"/>
      <w:r>
        <w:t xml:space="preserve">, </w:t>
      </w:r>
      <w:proofErr w:type="spellStart"/>
      <w:r>
        <w:t>Garrowhill</w:t>
      </w:r>
      <w:proofErr w:type="spellEnd"/>
      <w:r>
        <w:t xml:space="preserve">, Easterhouse, </w:t>
      </w:r>
      <w:proofErr w:type="spellStart"/>
      <w:r>
        <w:t>Garthamlock</w:t>
      </w:r>
      <w:proofErr w:type="spellEnd"/>
      <w:r>
        <w:t xml:space="preserve">, Craigend, </w:t>
      </w:r>
      <w:proofErr w:type="spellStart"/>
      <w:r>
        <w:t>Cranhill</w:t>
      </w:r>
      <w:proofErr w:type="spellEnd"/>
      <w:r>
        <w:t xml:space="preserve">, </w:t>
      </w:r>
      <w:proofErr w:type="spellStart"/>
      <w:r>
        <w:t>Riddrie</w:t>
      </w:r>
      <w:proofErr w:type="spellEnd"/>
      <w:r>
        <w:t xml:space="preserve">, </w:t>
      </w:r>
      <w:proofErr w:type="spellStart"/>
      <w:r>
        <w:t>Hogganfield</w:t>
      </w:r>
      <w:proofErr w:type="spellEnd"/>
      <w:r>
        <w:t xml:space="preserve">, </w:t>
      </w:r>
      <w:proofErr w:type="spellStart"/>
      <w:r>
        <w:t>Cardowan</w:t>
      </w:r>
      <w:proofErr w:type="spellEnd"/>
      <w:r>
        <w:t xml:space="preserve">, </w:t>
      </w:r>
      <w:proofErr w:type="spellStart"/>
      <w:r>
        <w:t>Stepps</w:t>
      </w:r>
      <w:proofErr w:type="spellEnd"/>
      <w:r>
        <w:t xml:space="preserve">, </w:t>
      </w:r>
      <w:proofErr w:type="spellStart"/>
      <w:r>
        <w:t>Milleston</w:t>
      </w:r>
      <w:proofErr w:type="spellEnd"/>
      <w:r>
        <w:t xml:space="preserve">, Springburn, Glasgow City, </w:t>
      </w:r>
      <w:proofErr w:type="spellStart"/>
      <w:r>
        <w:t>Balornock</w:t>
      </w:r>
      <w:proofErr w:type="spellEnd"/>
      <w:r>
        <w:t xml:space="preserve">, Milton, Ruchill, North Kelvin, Kelvinside, Partick, Govan, </w:t>
      </w:r>
      <w:proofErr w:type="spellStart"/>
      <w:r>
        <w:t>Craigton</w:t>
      </w:r>
      <w:proofErr w:type="spellEnd"/>
      <w:r>
        <w:t xml:space="preserve">, </w:t>
      </w:r>
      <w:proofErr w:type="spellStart"/>
      <w:r>
        <w:t>Mosspack</w:t>
      </w:r>
      <w:proofErr w:type="spellEnd"/>
      <w:r>
        <w:t xml:space="preserve">, Bellahouston, Govanhill, </w:t>
      </w:r>
      <w:proofErr w:type="spellStart"/>
      <w:r>
        <w:t>Pollokshields</w:t>
      </w:r>
      <w:proofErr w:type="spellEnd"/>
      <w:r>
        <w:t xml:space="preserve">, Battlefield, Shawlands and </w:t>
      </w:r>
      <w:proofErr w:type="spellStart"/>
      <w:r>
        <w:t>Pollokshaws</w:t>
      </w:r>
      <w:proofErr w:type="spellEnd"/>
      <w:r w:rsidR="00D31ADE">
        <w:t>*</w:t>
      </w:r>
      <w:r>
        <w:t xml:space="preserve"> </w:t>
      </w:r>
    </w:p>
    <w:p w14:paraId="7FFCD679" w14:textId="5861FADB" w:rsidR="00204D4C" w:rsidRDefault="00204D4C" w:rsidP="00CB6FF2">
      <w:pPr>
        <w:pStyle w:val="ListParagraph"/>
        <w:numPr>
          <w:ilvl w:val="0"/>
          <w:numId w:val="15"/>
        </w:numPr>
      </w:pPr>
      <w:r>
        <w:t>Plan to run a project with young people aged 10 – 25</w:t>
      </w:r>
    </w:p>
    <w:p w14:paraId="21BCCE1B" w14:textId="77777777" w:rsidR="00204D4C" w:rsidRDefault="00204D4C" w:rsidP="00204D4C">
      <w:pPr>
        <w:pStyle w:val="ListParagraph"/>
        <w:numPr>
          <w:ilvl w:val="0"/>
          <w:numId w:val="15"/>
        </w:numPr>
      </w:pPr>
      <w:r>
        <w:t>Have a turnover of less than £200,000</w:t>
      </w:r>
    </w:p>
    <w:p w14:paraId="633B95E2" w14:textId="77777777" w:rsidR="00204D4C" w:rsidRDefault="00204D4C" w:rsidP="00204D4C">
      <w:pPr>
        <w:pStyle w:val="ListParagraph"/>
        <w:numPr>
          <w:ilvl w:val="0"/>
          <w:numId w:val="15"/>
        </w:numPr>
      </w:pPr>
      <w:r>
        <w:t>Plan to spend the grant within 6 – 9 months of receiving it</w:t>
      </w:r>
    </w:p>
    <w:p w14:paraId="6D1C1BDA" w14:textId="77777777" w:rsidR="00292367" w:rsidRDefault="00204D4C" w:rsidP="00292367">
      <w:pPr>
        <w:pStyle w:val="ListParagraph"/>
        <w:numPr>
          <w:ilvl w:val="0"/>
          <w:numId w:val="15"/>
        </w:numPr>
      </w:pPr>
      <w:r>
        <w:t>Can evidence that young people have been involved in the development of the project idea</w:t>
      </w:r>
    </w:p>
    <w:p w14:paraId="362D1E13" w14:textId="466C4CE2" w:rsidR="00292367" w:rsidRDefault="00292367" w:rsidP="00292367">
      <w:pPr>
        <w:pStyle w:val="ListParagraph"/>
        <w:numPr>
          <w:ilvl w:val="0"/>
          <w:numId w:val="15"/>
        </w:numPr>
      </w:pPr>
      <w:r>
        <w:rPr>
          <w:rFonts w:eastAsiaTheme="minorHAnsi"/>
        </w:rPr>
        <w:lastRenderedPageBreak/>
        <w:t>Have</w:t>
      </w:r>
      <w:r w:rsidRPr="00292367">
        <w:rPr>
          <w:rFonts w:eastAsiaTheme="minorHAnsi"/>
        </w:rPr>
        <w:t xml:space="preserve"> a UK bank account or building society in the legal name of your organisation, with at least two unrelated people who </w:t>
      </w:r>
      <w:proofErr w:type="gramStart"/>
      <w:r w:rsidRPr="00292367">
        <w:rPr>
          <w:rFonts w:eastAsiaTheme="minorHAnsi"/>
        </w:rPr>
        <w:t>are able to</w:t>
      </w:r>
      <w:proofErr w:type="gramEnd"/>
      <w:r w:rsidRPr="00292367">
        <w:rPr>
          <w:rFonts w:eastAsiaTheme="minorHAnsi"/>
        </w:rPr>
        <w:t xml:space="preserve"> manage the account</w:t>
      </w:r>
      <w:r w:rsidRPr="00292367">
        <w:t xml:space="preserve">. </w:t>
      </w:r>
    </w:p>
    <w:p w14:paraId="6AE62182" w14:textId="39E9D1B1" w:rsidR="00F23444" w:rsidRDefault="00F23444" w:rsidP="00204D4C">
      <w:r>
        <w:t xml:space="preserve">Please note that if you </w:t>
      </w:r>
      <w:r w:rsidR="00B515C2">
        <w:rPr>
          <w:bCs/>
        </w:rPr>
        <w:t>currently hold a grant from T</w:t>
      </w:r>
      <w:r w:rsidRPr="00F23444">
        <w:rPr>
          <w:bCs/>
        </w:rPr>
        <w:t>he National Lottery Community Fund you are still eligible to apply for this funding. However, the project that you are applying for must be different and separate from the one that is currently funded.</w:t>
      </w:r>
    </w:p>
    <w:p w14:paraId="7D7DF750" w14:textId="11E3CAC2" w:rsidR="00204D4C" w:rsidRDefault="00204D4C" w:rsidP="00204D4C">
      <w:pPr>
        <w:rPr>
          <w:rStyle w:val="normaltextrun"/>
          <w:color w:val="0563C1"/>
          <w:szCs w:val="22"/>
          <w:u w:val="single"/>
          <w:shd w:val="clear" w:color="auto" w:fill="FFFFFF"/>
          <w:lang w:val="en-US"/>
        </w:rPr>
      </w:pPr>
      <w:r>
        <w:t xml:space="preserve">You do not have to be a Youth Scotland member group to apply for this funding. If you would like to become a Youth Scotland member, more information can be found at </w:t>
      </w:r>
      <w:hyperlink r:id="rId14" w:tgtFrame="_blank" w:history="1">
        <w:r>
          <w:rPr>
            <w:rStyle w:val="normaltextrun"/>
            <w:color w:val="0563C1"/>
            <w:szCs w:val="22"/>
            <w:u w:val="single"/>
            <w:shd w:val="clear" w:color="auto" w:fill="FFFFFF"/>
            <w:lang w:val="en-US"/>
          </w:rPr>
          <w:t>www.youthscotland.org.uk/members/join</w:t>
        </w:r>
      </w:hyperlink>
    </w:p>
    <w:p w14:paraId="7F5858E3" w14:textId="7CCF6087" w:rsidR="00D31ADE" w:rsidRDefault="00D31ADE" w:rsidP="00D31ADE">
      <w:r>
        <w:t>*Map of eligible area below:</w:t>
      </w:r>
    </w:p>
    <w:p w14:paraId="3AB710D5" w14:textId="77777777" w:rsidR="00292367" w:rsidRDefault="00292367" w:rsidP="00D31ADE"/>
    <w:p w14:paraId="759A914B" w14:textId="1F087668" w:rsidR="00D31ADE" w:rsidRDefault="00D31ADE" w:rsidP="00D31ADE">
      <w:pPr>
        <w:jc w:val="center"/>
      </w:pPr>
      <w:r>
        <w:rPr>
          <w:noProof/>
          <w:lang w:eastAsia="en-GB"/>
        </w:rPr>
        <w:drawing>
          <wp:inline distT="0" distB="0" distL="0" distR="0" wp14:anchorId="04231102" wp14:editId="1A30A0F5">
            <wp:extent cx="5647630" cy="384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ung Grantmakers Map.png"/>
                    <pic:cNvPicPr/>
                  </pic:nvPicPr>
                  <pic:blipFill>
                    <a:blip r:embed="rId15">
                      <a:extLst>
                        <a:ext uri="{28A0092B-C50C-407E-A947-70E740481C1C}">
                          <a14:useLocalDpi xmlns:a14="http://schemas.microsoft.com/office/drawing/2010/main" val="0"/>
                        </a:ext>
                      </a:extLst>
                    </a:blip>
                    <a:stretch>
                      <a:fillRect/>
                    </a:stretch>
                  </pic:blipFill>
                  <pic:spPr>
                    <a:xfrm>
                      <a:off x="0" y="0"/>
                      <a:ext cx="5733612" cy="3906685"/>
                    </a:xfrm>
                    <a:prstGeom prst="rect">
                      <a:avLst/>
                    </a:prstGeom>
                  </pic:spPr>
                </pic:pic>
              </a:graphicData>
            </a:graphic>
          </wp:inline>
        </w:drawing>
      </w:r>
    </w:p>
    <w:p w14:paraId="6E16B512" w14:textId="77777777" w:rsidR="00292367" w:rsidRDefault="00292367">
      <w:pPr>
        <w:rPr>
          <w:b/>
          <w:color w:val="AD1AAC"/>
          <w:sz w:val="32"/>
        </w:rPr>
      </w:pPr>
      <w:r>
        <w:br w:type="page"/>
      </w:r>
    </w:p>
    <w:p w14:paraId="4CF0AD02" w14:textId="3BE57DC5" w:rsidR="00A278B4" w:rsidRPr="00A278B4" w:rsidRDefault="00204D4C" w:rsidP="00A278B4">
      <w:pPr>
        <w:pStyle w:val="Heading3"/>
      </w:pPr>
      <w:r>
        <w:lastRenderedPageBreak/>
        <w:t>How much and what can I apply for</w:t>
      </w:r>
      <w:r w:rsidR="6AAD5B56">
        <w:t>?</w:t>
      </w:r>
    </w:p>
    <w:p w14:paraId="6341272B" w14:textId="63B77D03" w:rsidR="00204D4C" w:rsidRDefault="00204D4C" w:rsidP="00204D4C">
      <w:r>
        <w:t xml:space="preserve">Groups can apply for grants </w:t>
      </w:r>
      <w:r w:rsidR="00AB1F02">
        <w:t>worth</w:t>
      </w:r>
      <w:r>
        <w:t xml:space="preserve"> </w:t>
      </w:r>
      <w:r w:rsidRPr="00B2111B">
        <w:rPr>
          <w:b/>
        </w:rPr>
        <w:t>£2000 - £5000</w:t>
      </w:r>
      <w:r>
        <w:t>. See the table below for what we can and can’t fund:</w:t>
      </w:r>
    </w:p>
    <w:tbl>
      <w:tblPr>
        <w:tblStyle w:val="TableGrid"/>
        <w:tblW w:w="0" w:type="auto"/>
        <w:tblLook w:val="04A0" w:firstRow="1" w:lastRow="0" w:firstColumn="1" w:lastColumn="0" w:noHBand="0" w:noVBand="1"/>
      </w:tblPr>
      <w:tblGrid>
        <w:gridCol w:w="4106"/>
        <w:gridCol w:w="4910"/>
      </w:tblGrid>
      <w:tr w:rsidR="00204D4C" w14:paraId="0632425B" w14:textId="77777777" w:rsidTr="00B515C2">
        <w:tc>
          <w:tcPr>
            <w:tcW w:w="4106" w:type="dxa"/>
          </w:tcPr>
          <w:p w14:paraId="55889987" w14:textId="77777777" w:rsidR="00204D4C" w:rsidRDefault="00204D4C" w:rsidP="00DE2703">
            <w:r>
              <w:t>We can fund:</w:t>
            </w:r>
          </w:p>
        </w:tc>
        <w:tc>
          <w:tcPr>
            <w:tcW w:w="4910" w:type="dxa"/>
          </w:tcPr>
          <w:p w14:paraId="7476A203" w14:textId="77777777" w:rsidR="00204D4C" w:rsidRDefault="00204D4C" w:rsidP="00DE2703">
            <w:r>
              <w:t>We can’t fund:</w:t>
            </w:r>
          </w:p>
        </w:tc>
      </w:tr>
      <w:tr w:rsidR="00204D4C" w14:paraId="7CD98B3D" w14:textId="77777777" w:rsidTr="00B515C2">
        <w:tc>
          <w:tcPr>
            <w:tcW w:w="4106" w:type="dxa"/>
          </w:tcPr>
          <w:p w14:paraId="51285AE0" w14:textId="4B59DC92" w:rsidR="00204D4C" w:rsidRDefault="00AB1F02" w:rsidP="00204D4C">
            <w:pPr>
              <w:pStyle w:val="ListParagraph"/>
              <w:numPr>
                <w:ilvl w:val="0"/>
                <w:numId w:val="16"/>
              </w:numPr>
            </w:pPr>
            <w:r>
              <w:t>E</w:t>
            </w:r>
            <w:r w:rsidR="00204D4C">
              <w:t>quipment</w:t>
            </w:r>
          </w:p>
          <w:p w14:paraId="14331799" w14:textId="6B59AC63" w:rsidR="00204D4C" w:rsidRDefault="00AB1F02" w:rsidP="00204D4C">
            <w:pPr>
              <w:pStyle w:val="ListParagraph"/>
              <w:numPr>
                <w:ilvl w:val="0"/>
                <w:numId w:val="16"/>
              </w:numPr>
            </w:pPr>
            <w:r>
              <w:t>O</w:t>
            </w:r>
            <w:r w:rsidR="00204D4C">
              <w:t>ne-off events</w:t>
            </w:r>
          </w:p>
          <w:p w14:paraId="7EF01241" w14:textId="4B73BCCD" w:rsidR="00204D4C" w:rsidRDefault="00AB1F02" w:rsidP="00204D4C">
            <w:pPr>
              <w:pStyle w:val="ListParagraph"/>
              <w:numPr>
                <w:ilvl w:val="0"/>
                <w:numId w:val="16"/>
              </w:numPr>
            </w:pPr>
            <w:r>
              <w:t>S</w:t>
            </w:r>
            <w:r w:rsidR="00204D4C">
              <w:t>taff costs</w:t>
            </w:r>
          </w:p>
          <w:p w14:paraId="5AF94677" w14:textId="6EB1AC9B" w:rsidR="00204D4C" w:rsidRDefault="00AB1F02" w:rsidP="00204D4C">
            <w:pPr>
              <w:pStyle w:val="ListParagraph"/>
              <w:numPr>
                <w:ilvl w:val="0"/>
                <w:numId w:val="16"/>
              </w:numPr>
            </w:pPr>
            <w:r>
              <w:t>T</w:t>
            </w:r>
            <w:r w:rsidR="00204D4C">
              <w:t>raining costs</w:t>
            </w:r>
          </w:p>
          <w:p w14:paraId="28113101" w14:textId="63FDEEA6" w:rsidR="00204D4C" w:rsidRDefault="00AB1F02" w:rsidP="00204D4C">
            <w:pPr>
              <w:pStyle w:val="ListParagraph"/>
              <w:numPr>
                <w:ilvl w:val="0"/>
                <w:numId w:val="16"/>
              </w:numPr>
            </w:pPr>
            <w:r>
              <w:t>T</w:t>
            </w:r>
            <w:r w:rsidR="00204D4C">
              <w:t>ransport</w:t>
            </w:r>
          </w:p>
          <w:p w14:paraId="3691AAD0" w14:textId="3EEFBEF3" w:rsidR="00204D4C" w:rsidRDefault="00AB1F02" w:rsidP="00204D4C">
            <w:pPr>
              <w:pStyle w:val="ListParagraph"/>
              <w:numPr>
                <w:ilvl w:val="0"/>
                <w:numId w:val="16"/>
              </w:numPr>
            </w:pPr>
            <w:r>
              <w:t>U</w:t>
            </w:r>
            <w:r w:rsidR="00204D4C">
              <w:t>tilities/running costs</w:t>
            </w:r>
          </w:p>
          <w:p w14:paraId="0D52B0ED" w14:textId="19446DC5" w:rsidR="00204D4C" w:rsidRDefault="00AB1F02" w:rsidP="00204D4C">
            <w:pPr>
              <w:pStyle w:val="ListParagraph"/>
              <w:numPr>
                <w:ilvl w:val="0"/>
                <w:numId w:val="16"/>
              </w:numPr>
            </w:pPr>
            <w:r>
              <w:t>V</w:t>
            </w:r>
            <w:r w:rsidR="00204D4C">
              <w:t>olunteer expenses.</w:t>
            </w:r>
          </w:p>
          <w:p w14:paraId="385A32E3" w14:textId="5182E1C0" w:rsidR="00204D4C" w:rsidRDefault="00AB1F02" w:rsidP="00204D4C">
            <w:pPr>
              <w:pStyle w:val="ListParagraph"/>
              <w:numPr>
                <w:ilvl w:val="0"/>
                <w:numId w:val="16"/>
              </w:numPr>
            </w:pPr>
            <w:r>
              <w:t>W</w:t>
            </w:r>
            <w:r w:rsidR="00204D4C">
              <w:t>e encourage you to think about any organisational costs needed to help you and your community through the COVID-19 crisis.</w:t>
            </w:r>
          </w:p>
        </w:tc>
        <w:tc>
          <w:tcPr>
            <w:tcW w:w="4910" w:type="dxa"/>
          </w:tcPr>
          <w:p w14:paraId="775F108B" w14:textId="73106973" w:rsidR="00204D4C" w:rsidRDefault="00AB1F02" w:rsidP="00204D4C">
            <w:pPr>
              <w:pStyle w:val="ListParagraph"/>
              <w:numPr>
                <w:ilvl w:val="0"/>
                <w:numId w:val="16"/>
              </w:numPr>
            </w:pPr>
            <w:r>
              <w:t>A</w:t>
            </w:r>
            <w:r w:rsidR="00204D4C">
              <w:t>lcohol</w:t>
            </w:r>
          </w:p>
          <w:p w14:paraId="150A9BC9" w14:textId="4745A0A8" w:rsidR="00204D4C" w:rsidRDefault="00AB1F02" w:rsidP="00204D4C">
            <w:pPr>
              <w:pStyle w:val="ListParagraph"/>
              <w:numPr>
                <w:ilvl w:val="0"/>
                <w:numId w:val="16"/>
              </w:numPr>
            </w:pPr>
            <w:r>
              <w:t>C</w:t>
            </w:r>
            <w:r w:rsidR="00204D4C">
              <w:t xml:space="preserve">ontingency costs, loans, </w:t>
            </w:r>
            <w:proofErr w:type="gramStart"/>
            <w:r w:rsidR="00204D4C">
              <w:t>endowments</w:t>
            </w:r>
            <w:proofErr w:type="gramEnd"/>
            <w:r w:rsidR="00204D4C">
              <w:t xml:space="preserve"> or interest</w:t>
            </w:r>
          </w:p>
          <w:p w14:paraId="55312D8A" w14:textId="4CC2B034" w:rsidR="00292367" w:rsidRDefault="00292367" w:rsidP="00204D4C">
            <w:pPr>
              <w:pStyle w:val="ListParagraph"/>
              <w:numPr>
                <w:ilvl w:val="0"/>
                <w:numId w:val="16"/>
              </w:numPr>
            </w:pPr>
            <w:r>
              <w:t>Land or building projects</w:t>
            </w:r>
          </w:p>
          <w:p w14:paraId="63EEA91C" w14:textId="6C1F0DA7" w:rsidR="00292367" w:rsidRDefault="00292367" w:rsidP="00204D4C">
            <w:pPr>
              <w:pStyle w:val="ListParagraph"/>
              <w:numPr>
                <w:ilvl w:val="0"/>
                <w:numId w:val="16"/>
              </w:numPr>
            </w:pPr>
            <w:r>
              <w:t>Activities that take place during school hours (this does not include after school projects)</w:t>
            </w:r>
          </w:p>
          <w:p w14:paraId="53072817" w14:textId="74944BC2" w:rsidR="00204D4C" w:rsidRDefault="00AB1F02" w:rsidP="00204D4C">
            <w:pPr>
              <w:pStyle w:val="ListParagraph"/>
              <w:numPr>
                <w:ilvl w:val="0"/>
                <w:numId w:val="16"/>
              </w:numPr>
            </w:pPr>
            <w:r>
              <w:t>E</w:t>
            </w:r>
            <w:r w:rsidR="00204D4C">
              <w:t>lectricity generation and feed-in tariff payments</w:t>
            </w:r>
          </w:p>
          <w:p w14:paraId="5499CB6D" w14:textId="56B24FFD" w:rsidR="00204D4C" w:rsidRDefault="00AB1F02" w:rsidP="00204D4C">
            <w:pPr>
              <w:pStyle w:val="ListParagraph"/>
              <w:numPr>
                <w:ilvl w:val="0"/>
                <w:numId w:val="16"/>
              </w:numPr>
            </w:pPr>
            <w:r>
              <w:t>P</w:t>
            </w:r>
            <w:r w:rsidR="00204D4C">
              <w:t>olitical or religious activities</w:t>
            </w:r>
          </w:p>
          <w:p w14:paraId="2B1E02F8" w14:textId="4A2D890F" w:rsidR="00204D4C" w:rsidRDefault="00AB1F02" w:rsidP="00204D4C">
            <w:pPr>
              <w:pStyle w:val="ListParagraph"/>
              <w:numPr>
                <w:ilvl w:val="0"/>
                <w:numId w:val="16"/>
              </w:numPr>
            </w:pPr>
            <w:r>
              <w:t>P</w:t>
            </w:r>
            <w:r w:rsidR="00204D4C">
              <w:t>rofit-making/fundraising activities</w:t>
            </w:r>
          </w:p>
          <w:p w14:paraId="3964ACED" w14:textId="77777777" w:rsidR="00204D4C" w:rsidRDefault="00204D4C" w:rsidP="00204D4C">
            <w:pPr>
              <w:pStyle w:val="ListParagraph"/>
              <w:numPr>
                <w:ilvl w:val="0"/>
                <w:numId w:val="16"/>
              </w:numPr>
            </w:pPr>
            <w:r>
              <w:t>VAT you can reclaim</w:t>
            </w:r>
          </w:p>
          <w:p w14:paraId="664AC8DA" w14:textId="1A604244" w:rsidR="00204D4C" w:rsidRDefault="00AB1F02" w:rsidP="00204D4C">
            <w:pPr>
              <w:pStyle w:val="ListParagraph"/>
              <w:numPr>
                <w:ilvl w:val="0"/>
                <w:numId w:val="16"/>
              </w:numPr>
            </w:pPr>
            <w:r>
              <w:t>S</w:t>
            </w:r>
            <w:r w:rsidR="00204D4C">
              <w:t>tatutory activities</w:t>
            </w:r>
          </w:p>
          <w:p w14:paraId="54A98945" w14:textId="77777777" w:rsidR="00204D4C" w:rsidRDefault="00AB1F02" w:rsidP="00204D4C">
            <w:pPr>
              <w:pStyle w:val="ListParagraph"/>
              <w:numPr>
                <w:ilvl w:val="0"/>
                <w:numId w:val="16"/>
              </w:numPr>
            </w:pPr>
            <w:r>
              <w:t>O</w:t>
            </w:r>
            <w:r w:rsidR="00204D4C">
              <w:t>verseas travel</w:t>
            </w:r>
          </w:p>
          <w:p w14:paraId="5E083B58" w14:textId="5367AEB0" w:rsidR="00B515C2" w:rsidRDefault="00B515C2" w:rsidP="00204D4C">
            <w:pPr>
              <w:pStyle w:val="ListParagraph"/>
              <w:numPr>
                <w:ilvl w:val="0"/>
                <w:numId w:val="16"/>
              </w:numPr>
            </w:pPr>
            <w:r w:rsidRPr="00B515C2">
              <w:t>Activities that primarily benefit one individual or a closed group of individuals</w:t>
            </w:r>
          </w:p>
        </w:tc>
      </w:tr>
    </w:tbl>
    <w:p w14:paraId="6C4C9E43" w14:textId="77777777" w:rsidR="00204D4C" w:rsidRDefault="00204D4C" w:rsidP="00AF597D">
      <w:pPr>
        <w:pStyle w:val="Heading3"/>
      </w:pPr>
    </w:p>
    <w:p w14:paraId="3D8F43FA" w14:textId="628DA5EE" w:rsidR="00204D4C" w:rsidRDefault="00204D4C" w:rsidP="00AF597D">
      <w:pPr>
        <w:pStyle w:val="Heading3"/>
      </w:pPr>
      <w:r>
        <w:t>How and when do I apply?</w:t>
      </w:r>
    </w:p>
    <w:p w14:paraId="06D5760E" w14:textId="1527D9FB" w:rsidR="00292367" w:rsidRPr="00AB1F02" w:rsidRDefault="00204D4C" w:rsidP="00204D4C">
      <w:pPr>
        <w:rPr>
          <w:b/>
        </w:rPr>
      </w:pPr>
      <w:r>
        <w:t xml:space="preserve">Please complete our application form and email it to </w:t>
      </w:r>
      <w:hyperlink r:id="rId16">
        <w:r w:rsidRPr="0E5D2D66">
          <w:rPr>
            <w:rStyle w:val="Hyperlink"/>
          </w:rPr>
          <w:t>office@youthscotland.org.uk.</w:t>
        </w:r>
      </w:hyperlink>
      <w:r>
        <w:t xml:space="preserve"> </w:t>
      </w:r>
      <w:r w:rsidR="00AB1F02" w:rsidRPr="00204D4C">
        <w:rPr>
          <w:b/>
        </w:rPr>
        <w:t>The deadline for applications is 11</w:t>
      </w:r>
      <w:r w:rsidR="00AB1F02" w:rsidRPr="00204D4C">
        <w:rPr>
          <w:b/>
          <w:vertAlign w:val="superscript"/>
        </w:rPr>
        <w:t>th</w:t>
      </w:r>
      <w:r w:rsidR="00AB1F02" w:rsidRPr="00204D4C">
        <w:rPr>
          <w:b/>
        </w:rPr>
        <w:t xml:space="preserve"> March 2022.</w:t>
      </w:r>
    </w:p>
    <w:p w14:paraId="4E2718F0" w14:textId="58C5F828" w:rsidR="00204D4C" w:rsidRPr="00204D4C" w:rsidRDefault="00AB1F02" w:rsidP="00AB1F02">
      <w:pPr>
        <w:rPr>
          <w:b/>
        </w:rPr>
      </w:pPr>
      <w:r>
        <w:t>If you have any questions, would like to discuss your idea before applying or have challenges completing the application form then please get in touch. We want to help. You can contact us either by calling 0131 554 2561 or emailing the address above.</w:t>
      </w:r>
    </w:p>
    <w:p w14:paraId="6F238542" w14:textId="77777777" w:rsidR="00204D4C" w:rsidRPr="00204D4C" w:rsidRDefault="00204D4C" w:rsidP="00204D4C"/>
    <w:p w14:paraId="689B6DB7" w14:textId="3933E79A" w:rsidR="00AF597D" w:rsidRPr="00292367" w:rsidRDefault="6AAD5B56" w:rsidP="00292367">
      <w:pPr>
        <w:pStyle w:val="Heading3"/>
      </w:pPr>
      <w:r>
        <w:t>What happens after I apply?</w:t>
      </w:r>
    </w:p>
    <w:p w14:paraId="78CA5807" w14:textId="342D6689" w:rsidR="00AB1F02" w:rsidRDefault="00AB1F02" w:rsidP="00AB1F02">
      <w:r>
        <w:t xml:space="preserve">The team of Young Grantmakers will review all applications after the deadline and decide how to allocate </w:t>
      </w:r>
      <w:r w:rsidR="00B2111B">
        <w:t xml:space="preserve">the available </w:t>
      </w:r>
      <w:r>
        <w:t>funding. W</w:t>
      </w:r>
      <w:r w:rsidR="6AAD5B56">
        <w:t xml:space="preserve">e aim to let </w:t>
      </w:r>
      <w:r w:rsidR="00DC1230">
        <w:t xml:space="preserve">you know </w:t>
      </w:r>
      <w:proofErr w:type="gramStart"/>
      <w:r w:rsidR="00DC1230">
        <w:t>the whether</w:t>
      </w:r>
      <w:proofErr w:type="gramEnd"/>
      <w:r w:rsidR="00DC1230">
        <w:t xml:space="preserve"> you </w:t>
      </w:r>
      <w:r w:rsidR="00115C14">
        <w:t>have been successful within 6</w:t>
      </w:r>
      <w:r w:rsidR="6AAD5B56">
        <w:t xml:space="preserve"> weeks of the deadline.</w:t>
      </w:r>
      <w:r w:rsidRPr="000F4A24">
        <w:t xml:space="preserve"> </w:t>
      </w:r>
    </w:p>
    <w:p w14:paraId="75B1B087" w14:textId="773DECD3" w:rsidR="00292367" w:rsidRPr="00292367" w:rsidRDefault="00B515C2" w:rsidP="00292367">
      <w:pPr>
        <w:rPr>
          <w:b/>
        </w:rPr>
      </w:pPr>
      <w:r w:rsidRPr="001A5B72">
        <w:rPr>
          <w:noProof/>
          <w:lang w:eastAsia="en-GB"/>
        </w:rPr>
        <w:drawing>
          <wp:anchor distT="0" distB="0" distL="114300" distR="114300" simplePos="0" relativeHeight="251678720" behindDoc="1" locked="0" layoutInCell="1" allowOverlap="1" wp14:anchorId="187D04FD" wp14:editId="20F83374">
            <wp:simplePos x="0" y="0"/>
            <wp:positionH relativeFrom="margin">
              <wp:posOffset>4210050</wp:posOffset>
            </wp:positionH>
            <wp:positionV relativeFrom="margin">
              <wp:posOffset>8010525</wp:posOffset>
            </wp:positionV>
            <wp:extent cx="1308100" cy="631190"/>
            <wp:effectExtent l="0" t="0" r="635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S-logo-PNG.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08100" cy="63119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83840" behindDoc="1" locked="0" layoutInCell="1" allowOverlap="1" wp14:anchorId="73E07A17" wp14:editId="2582028D">
            <wp:simplePos x="0" y="0"/>
            <wp:positionH relativeFrom="margin">
              <wp:align>left</wp:align>
            </wp:positionH>
            <wp:positionV relativeFrom="paragraph">
              <wp:posOffset>144145</wp:posOffset>
            </wp:positionV>
            <wp:extent cx="2060382" cy="666750"/>
            <wp:effectExtent l="0" t="0" r="0" b="0"/>
            <wp:wrapNone/>
            <wp:docPr id="6" name="Picture 6" descr="National Lottery Community Fu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Lottery Community Fund - Wikipedi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60382"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B151516" w14:textId="70722017" w:rsidR="008E59C8" w:rsidRPr="000F4A24" w:rsidRDefault="00226307" w:rsidP="00DC1230">
      <w:r>
        <w:rPr>
          <w:noProof/>
          <w:lang w:eastAsia="en-GB"/>
        </w:rPr>
        <w:drawing>
          <wp:anchor distT="0" distB="0" distL="114300" distR="114300" simplePos="0" relativeHeight="251681792" behindDoc="1" locked="0" layoutInCell="1" allowOverlap="1" wp14:anchorId="438AED76" wp14:editId="6BF9D6F0">
            <wp:simplePos x="0" y="0"/>
            <wp:positionH relativeFrom="margin">
              <wp:posOffset>76200</wp:posOffset>
            </wp:positionH>
            <wp:positionV relativeFrom="paragraph">
              <wp:posOffset>6080125</wp:posOffset>
            </wp:positionV>
            <wp:extent cx="2924175" cy="946278"/>
            <wp:effectExtent l="0" t="0" r="0" b="6350"/>
            <wp:wrapNone/>
            <wp:docPr id="4" name="Picture 4" descr="National Lottery Community Fund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ional Lottery Community Fund - Wikip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4175" cy="94627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8E59C8" w:rsidRPr="000F4A24" w:rsidSect="00BF0F59">
      <w:headerReference w:type="default" r:id="rId19"/>
      <w:footerReference w:type="first" r:id="rId20"/>
      <w:pgSz w:w="11906" w:h="16838"/>
      <w:pgMar w:top="1440" w:right="1440" w:bottom="1440" w:left="1440" w:header="1020"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3187AD" w14:textId="77777777" w:rsidR="00E7702F" w:rsidRDefault="00E7702F" w:rsidP="00E502A3">
      <w:r>
        <w:separator/>
      </w:r>
    </w:p>
  </w:endnote>
  <w:endnote w:type="continuationSeparator" w:id="0">
    <w:p w14:paraId="1F54FF76" w14:textId="77777777" w:rsidR="00E7702F" w:rsidRDefault="00E7702F" w:rsidP="00E502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Open Sans">
    <w:altName w:val="Bahnschrift Light"/>
    <w:charset w:val="00"/>
    <w:family w:val="swiss"/>
    <w:pitch w:val="variable"/>
    <w:sig w:usb0="E00002EF" w:usb1="4000205B" w:usb2="00000028" w:usb3="00000000" w:csb0="0000019F" w:csb1="00000000"/>
    <w:embedRegular r:id="rId1" w:fontKey="{291EB15A-C69E-47DF-95D2-00660355E09E}"/>
    <w:embedBold r:id="rId2" w:fontKey="{A96E85F5-B72D-4502-ADAD-FDD2B6B9A627}"/>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AF5C1" w14:textId="0586B9C8" w:rsidR="008E3FCE" w:rsidRDefault="008E3FCE">
    <w:pPr>
      <w:pStyle w:val="Footer"/>
    </w:pPr>
  </w:p>
  <w:p w14:paraId="57CD4CDF" w14:textId="77777777" w:rsidR="008E3FCE" w:rsidRDefault="008E3F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1D180A" w14:textId="77777777" w:rsidR="00E7702F" w:rsidRDefault="00E7702F" w:rsidP="00E502A3">
      <w:r>
        <w:separator/>
      </w:r>
    </w:p>
  </w:footnote>
  <w:footnote w:type="continuationSeparator" w:id="0">
    <w:p w14:paraId="0172B8D5" w14:textId="77777777" w:rsidR="00E7702F" w:rsidRDefault="00E7702F" w:rsidP="00E502A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9039152"/>
      <w:docPartObj>
        <w:docPartGallery w:val="Page Numbers (Top of Page)"/>
        <w:docPartUnique/>
      </w:docPartObj>
    </w:sdtPr>
    <w:sdtEndPr>
      <w:rPr>
        <w:b/>
        <w:noProof/>
        <w:color w:val="AD1AAC"/>
        <w:sz w:val="24"/>
      </w:rPr>
    </w:sdtEndPr>
    <w:sdtContent>
      <w:p w14:paraId="01593913" w14:textId="0BA68D27" w:rsidR="00842F1F" w:rsidRPr="00E502A3" w:rsidRDefault="00842F1F" w:rsidP="00E502A3">
        <w:pPr>
          <w:pStyle w:val="Header"/>
          <w:jc w:val="center"/>
          <w:rPr>
            <w:b/>
            <w:color w:val="AD1AAC"/>
            <w:sz w:val="24"/>
          </w:rPr>
        </w:pPr>
        <w:r w:rsidRPr="00E502A3">
          <w:rPr>
            <w:b/>
            <w:color w:val="AD1AAC"/>
            <w:sz w:val="24"/>
          </w:rPr>
          <w:fldChar w:fldCharType="begin"/>
        </w:r>
        <w:r w:rsidRPr="00E502A3">
          <w:rPr>
            <w:b/>
            <w:color w:val="AD1AAC"/>
            <w:sz w:val="24"/>
          </w:rPr>
          <w:instrText xml:space="preserve"> PAGE   \* MERGEFORMAT </w:instrText>
        </w:r>
        <w:r w:rsidRPr="00E502A3">
          <w:rPr>
            <w:b/>
            <w:color w:val="AD1AAC"/>
            <w:sz w:val="24"/>
          </w:rPr>
          <w:fldChar w:fldCharType="separate"/>
        </w:r>
        <w:r w:rsidR="00B515C2">
          <w:rPr>
            <w:b/>
            <w:noProof/>
            <w:color w:val="AD1AAC"/>
            <w:sz w:val="24"/>
          </w:rPr>
          <w:t>4</w:t>
        </w:r>
        <w:r w:rsidRPr="00E502A3">
          <w:rPr>
            <w:b/>
            <w:noProof/>
            <w:color w:val="AD1AAC"/>
            <w:sz w:val="24"/>
          </w:rPr>
          <w:fldChar w:fldCharType="end"/>
        </w:r>
      </w:p>
    </w:sdtContent>
  </w:sdt>
  <w:p w14:paraId="56EF4772" w14:textId="77777777" w:rsidR="00842F1F" w:rsidRDefault="00842F1F" w:rsidP="00E502A3">
    <w:pPr>
      <w:pStyle w:val="Header"/>
    </w:pPr>
  </w:p>
  <w:p w14:paraId="3494CD70" w14:textId="77777777" w:rsidR="00842F1F" w:rsidRDefault="00842F1F" w:rsidP="00E502A3">
    <w:pPr>
      <w:pStyle w:val="Header"/>
    </w:pPr>
    <w:r>
      <w:rPr>
        <w:noProof/>
        <w:lang w:eastAsia="en-GB"/>
      </w:rPr>
      <w:drawing>
        <wp:inline distT="0" distB="0" distL="0" distR="0" wp14:anchorId="7EC3D252" wp14:editId="39689E8F">
          <wp:extent cx="5731510" cy="9523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trip-10.png"/>
                  <pic:cNvPicPr/>
                </pic:nvPicPr>
                <pic:blipFill>
                  <a:blip r:embed="rId1">
                    <a:extLst>
                      <a:ext uri="{28A0092B-C50C-407E-A947-70E740481C1C}">
                        <a14:useLocalDpi xmlns:a14="http://schemas.microsoft.com/office/drawing/2010/main" val="0"/>
                      </a:ext>
                    </a:extLst>
                  </a:blip>
                  <a:stretch>
                    <a:fillRect/>
                  </a:stretch>
                </pic:blipFill>
                <pic:spPr>
                  <a:xfrm>
                    <a:off x="0" y="0"/>
                    <a:ext cx="5731510" cy="95233"/>
                  </a:xfrm>
                  <a:prstGeom prst="rect">
                    <a:avLst/>
                  </a:prstGeom>
                </pic:spPr>
              </pic:pic>
            </a:graphicData>
          </a:graphic>
        </wp:inline>
      </w:drawing>
    </w:r>
  </w:p>
  <w:p w14:paraId="4B9A0BA4" w14:textId="77777777" w:rsidR="00842F1F" w:rsidRDefault="00842F1F" w:rsidP="00E502A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F7F47"/>
    <w:multiLevelType w:val="multilevel"/>
    <w:tmpl w:val="A22E5FAA"/>
    <w:lvl w:ilvl="0">
      <w:start w:val="1"/>
      <w:numFmt w:val="decimal"/>
      <w:lvlText w:val="%1."/>
      <w:lvlJc w:val="left"/>
      <w:pPr>
        <w:ind w:left="720" w:hanging="360"/>
      </w:pPr>
      <w:rPr>
        <w:rFonts w:hint="default"/>
        <w:b/>
      </w:rPr>
    </w:lvl>
    <w:lvl w:ilvl="1">
      <w:start w:val="1"/>
      <w:numFmt w:val="decimal"/>
      <w:isLgl/>
      <w:lvlText w:val="%1.%2."/>
      <w:lvlJc w:val="left"/>
      <w:pPr>
        <w:ind w:left="1080" w:hanging="7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5355EE6"/>
    <w:multiLevelType w:val="hybridMultilevel"/>
    <w:tmpl w:val="C82CC896"/>
    <w:lvl w:ilvl="0" w:tplc="94E8F7C0">
      <w:start w:val="1"/>
      <w:numFmt w:val="bullet"/>
      <w:lvlText w:val=""/>
      <w:lvlJc w:val="left"/>
      <w:pPr>
        <w:ind w:left="720" w:hanging="360"/>
      </w:pPr>
      <w:rPr>
        <w:rFonts w:ascii="Symbol" w:hAnsi="Symbol" w:hint="default"/>
        <w:color w:val="AD1AAC"/>
      </w:rPr>
    </w:lvl>
    <w:lvl w:ilvl="1" w:tplc="94E8F7C0">
      <w:start w:val="1"/>
      <w:numFmt w:val="bullet"/>
      <w:lvlText w:val=""/>
      <w:lvlJc w:val="left"/>
      <w:pPr>
        <w:ind w:left="1440" w:hanging="360"/>
      </w:pPr>
      <w:rPr>
        <w:rFonts w:ascii="Symbol" w:hAnsi="Symbol" w:hint="default"/>
        <w:color w:val="AD1AAC"/>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7BB2906"/>
    <w:multiLevelType w:val="hybridMultilevel"/>
    <w:tmpl w:val="3D1494B8"/>
    <w:lvl w:ilvl="0" w:tplc="94E8F7C0">
      <w:start w:val="1"/>
      <w:numFmt w:val="bullet"/>
      <w:lvlText w:val=""/>
      <w:lvlJc w:val="left"/>
      <w:pPr>
        <w:ind w:left="1080" w:hanging="720"/>
      </w:pPr>
      <w:rPr>
        <w:rFonts w:ascii="Symbol" w:hAnsi="Symbol" w:hint="default"/>
        <w:color w:val="AD1AA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C30811"/>
    <w:multiLevelType w:val="hybridMultilevel"/>
    <w:tmpl w:val="D7906118"/>
    <w:lvl w:ilvl="0" w:tplc="39189ABA">
      <w:start w:val="1"/>
      <w:numFmt w:val="bullet"/>
      <w:lvlText w:val=""/>
      <w:lvlJc w:val="left"/>
      <w:pPr>
        <w:ind w:left="720" w:hanging="360"/>
      </w:pPr>
      <w:rPr>
        <w:rFonts w:ascii="Symbol" w:hAnsi="Symbol" w:hint="default"/>
      </w:rPr>
    </w:lvl>
    <w:lvl w:ilvl="1" w:tplc="6096B13E">
      <w:start w:val="1"/>
      <w:numFmt w:val="bullet"/>
      <w:lvlText w:val="o"/>
      <w:lvlJc w:val="left"/>
      <w:pPr>
        <w:ind w:left="1440" w:hanging="360"/>
      </w:pPr>
      <w:rPr>
        <w:rFonts w:ascii="Courier New" w:hAnsi="Courier New" w:hint="default"/>
      </w:rPr>
    </w:lvl>
    <w:lvl w:ilvl="2" w:tplc="0CF8D938">
      <w:start w:val="1"/>
      <w:numFmt w:val="bullet"/>
      <w:lvlText w:val=""/>
      <w:lvlJc w:val="left"/>
      <w:pPr>
        <w:ind w:left="2160" w:hanging="360"/>
      </w:pPr>
      <w:rPr>
        <w:rFonts w:ascii="Wingdings" w:hAnsi="Wingdings" w:hint="default"/>
      </w:rPr>
    </w:lvl>
    <w:lvl w:ilvl="3" w:tplc="FC969BBC">
      <w:start w:val="1"/>
      <w:numFmt w:val="bullet"/>
      <w:lvlText w:val=""/>
      <w:lvlJc w:val="left"/>
      <w:pPr>
        <w:ind w:left="2880" w:hanging="360"/>
      </w:pPr>
      <w:rPr>
        <w:rFonts w:ascii="Symbol" w:hAnsi="Symbol" w:hint="default"/>
      </w:rPr>
    </w:lvl>
    <w:lvl w:ilvl="4" w:tplc="E29AF0D6">
      <w:start w:val="1"/>
      <w:numFmt w:val="bullet"/>
      <w:lvlText w:val="o"/>
      <w:lvlJc w:val="left"/>
      <w:pPr>
        <w:ind w:left="3600" w:hanging="360"/>
      </w:pPr>
      <w:rPr>
        <w:rFonts w:ascii="Courier New" w:hAnsi="Courier New" w:hint="default"/>
      </w:rPr>
    </w:lvl>
    <w:lvl w:ilvl="5" w:tplc="CE505FFA">
      <w:start w:val="1"/>
      <w:numFmt w:val="bullet"/>
      <w:lvlText w:val=""/>
      <w:lvlJc w:val="left"/>
      <w:pPr>
        <w:ind w:left="4320" w:hanging="360"/>
      </w:pPr>
      <w:rPr>
        <w:rFonts w:ascii="Wingdings" w:hAnsi="Wingdings" w:hint="default"/>
      </w:rPr>
    </w:lvl>
    <w:lvl w:ilvl="6" w:tplc="70ACF156">
      <w:start w:val="1"/>
      <w:numFmt w:val="bullet"/>
      <w:lvlText w:val=""/>
      <w:lvlJc w:val="left"/>
      <w:pPr>
        <w:ind w:left="5040" w:hanging="360"/>
      </w:pPr>
      <w:rPr>
        <w:rFonts w:ascii="Symbol" w:hAnsi="Symbol" w:hint="default"/>
      </w:rPr>
    </w:lvl>
    <w:lvl w:ilvl="7" w:tplc="24508242">
      <w:start w:val="1"/>
      <w:numFmt w:val="bullet"/>
      <w:lvlText w:val="o"/>
      <w:lvlJc w:val="left"/>
      <w:pPr>
        <w:ind w:left="5760" w:hanging="360"/>
      </w:pPr>
      <w:rPr>
        <w:rFonts w:ascii="Courier New" w:hAnsi="Courier New" w:hint="default"/>
      </w:rPr>
    </w:lvl>
    <w:lvl w:ilvl="8" w:tplc="8A8A762A">
      <w:start w:val="1"/>
      <w:numFmt w:val="bullet"/>
      <w:lvlText w:val=""/>
      <w:lvlJc w:val="left"/>
      <w:pPr>
        <w:ind w:left="6480" w:hanging="360"/>
      </w:pPr>
      <w:rPr>
        <w:rFonts w:ascii="Wingdings" w:hAnsi="Wingdings" w:hint="default"/>
      </w:rPr>
    </w:lvl>
  </w:abstractNum>
  <w:abstractNum w:abstractNumId="4" w15:restartNumberingAfterBreak="0">
    <w:nsid w:val="1FED091D"/>
    <w:multiLevelType w:val="hybridMultilevel"/>
    <w:tmpl w:val="0540B27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2DBA799A"/>
    <w:multiLevelType w:val="multilevel"/>
    <w:tmpl w:val="B15207A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E3D20F3"/>
    <w:multiLevelType w:val="multilevel"/>
    <w:tmpl w:val="6066B7B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2E93FE0"/>
    <w:multiLevelType w:val="hybridMultilevel"/>
    <w:tmpl w:val="607629CC"/>
    <w:lvl w:ilvl="0" w:tplc="94E8F7C0">
      <w:start w:val="1"/>
      <w:numFmt w:val="bullet"/>
      <w:lvlText w:val=""/>
      <w:lvlJc w:val="left"/>
      <w:pPr>
        <w:ind w:left="720" w:hanging="360"/>
      </w:pPr>
      <w:rPr>
        <w:rFonts w:ascii="Symbol" w:hAnsi="Symbol" w:hint="default"/>
        <w:color w:val="AD1AA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52636E3"/>
    <w:multiLevelType w:val="multilevel"/>
    <w:tmpl w:val="C736E8D4"/>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3F0A3576"/>
    <w:multiLevelType w:val="hybridMultilevel"/>
    <w:tmpl w:val="375874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41452D0F"/>
    <w:multiLevelType w:val="hybridMultilevel"/>
    <w:tmpl w:val="B2421428"/>
    <w:lvl w:ilvl="0" w:tplc="AC2A5D60">
      <w:start w:val="1"/>
      <w:numFmt w:val="bullet"/>
      <w:pStyle w:val="YSBullets"/>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Wingding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Wingdings"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0C09FE"/>
    <w:multiLevelType w:val="hybridMultilevel"/>
    <w:tmpl w:val="1DBE5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D61437C"/>
    <w:multiLevelType w:val="hybridMultilevel"/>
    <w:tmpl w:val="57B06468"/>
    <w:lvl w:ilvl="0" w:tplc="0809000F">
      <w:start w:val="1"/>
      <w:numFmt w:val="decimal"/>
      <w:lvlText w:val="%1."/>
      <w:lvlJc w:val="left"/>
      <w:pPr>
        <w:ind w:left="720" w:hanging="360"/>
      </w:pPr>
    </w:lvl>
    <w:lvl w:ilvl="1" w:tplc="FFFFFFFF">
      <w:start w:val="1"/>
      <w:numFmt w:val="bullet"/>
      <w:lvlText w:val=""/>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F2B5FD8"/>
    <w:multiLevelType w:val="hybridMultilevel"/>
    <w:tmpl w:val="6AE44326"/>
    <w:lvl w:ilvl="0" w:tplc="0809000F">
      <w:start w:val="1"/>
      <w:numFmt w:val="decimal"/>
      <w:lvlText w:val="%1."/>
      <w:lvlJc w:val="left"/>
      <w:pPr>
        <w:ind w:left="775" w:hanging="360"/>
      </w:p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abstractNum w:abstractNumId="14" w15:restartNumberingAfterBreak="0">
    <w:nsid w:val="61153A10"/>
    <w:multiLevelType w:val="hybridMultilevel"/>
    <w:tmpl w:val="7C484444"/>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15" w15:restartNumberingAfterBreak="0">
    <w:nsid w:val="61984876"/>
    <w:multiLevelType w:val="hybridMultilevel"/>
    <w:tmpl w:val="5582C6E2"/>
    <w:lvl w:ilvl="0" w:tplc="94E8F7C0">
      <w:start w:val="1"/>
      <w:numFmt w:val="bullet"/>
      <w:lvlText w:val=""/>
      <w:lvlJc w:val="left"/>
      <w:pPr>
        <w:ind w:left="720" w:hanging="360"/>
      </w:pPr>
      <w:rPr>
        <w:rFonts w:ascii="Symbol" w:hAnsi="Symbol" w:hint="default"/>
        <w:color w:val="AD1AAC"/>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C55072"/>
    <w:multiLevelType w:val="hybridMultilevel"/>
    <w:tmpl w:val="F9700368"/>
    <w:lvl w:ilvl="0" w:tplc="94E8F7C0">
      <w:start w:val="1"/>
      <w:numFmt w:val="bullet"/>
      <w:lvlText w:val=""/>
      <w:lvlJc w:val="left"/>
      <w:pPr>
        <w:ind w:left="720" w:hanging="360"/>
      </w:pPr>
      <w:rPr>
        <w:rFonts w:ascii="Symbol" w:hAnsi="Symbol" w:hint="default"/>
        <w:color w:val="AD1AA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20A3260"/>
    <w:multiLevelType w:val="hybridMultilevel"/>
    <w:tmpl w:val="71E6FE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3346DF5"/>
    <w:multiLevelType w:val="multilevel"/>
    <w:tmpl w:val="39E4518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48C75CC"/>
    <w:multiLevelType w:val="hybridMultilevel"/>
    <w:tmpl w:val="D6004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4B63F83"/>
    <w:multiLevelType w:val="hybridMultilevel"/>
    <w:tmpl w:val="0EEA74C2"/>
    <w:lvl w:ilvl="0" w:tplc="3B407F60">
      <w:numFmt w:val="bullet"/>
      <w:lvlText w:val="•"/>
      <w:lvlJc w:val="left"/>
      <w:pPr>
        <w:ind w:left="1080" w:hanging="720"/>
      </w:pPr>
      <w:rPr>
        <w:rFonts w:ascii="Open Sans" w:eastAsiaTheme="majorEastAsia"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A46628"/>
    <w:multiLevelType w:val="multilevel"/>
    <w:tmpl w:val="C85041A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AFC65B2"/>
    <w:multiLevelType w:val="hybridMultilevel"/>
    <w:tmpl w:val="43F09B82"/>
    <w:lvl w:ilvl="0" w:tplc="6468401C">
      <w:start w:val="1"/>
      <w:numFmt w:val="bullet"/>
      <w:pStyle w:val="Bulletlist"/>
      <w:lvlText w:val=""/>
      <w:lvlJc w:val="left"/>
      <w:pPr>
        <w:ind w:left="720" w:hanging="360"/>
      </w:pPr>
      <w:rPr>
        <w:rFonts w:ascii="Symbol" w:hAnsi="Symbol" w:hint="default"/>
        <w:color w:val="99FF66"/>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3" w15:restartNumberingAfterBreak="0">
    <w:nsid w:val="7CC265B6"/>
    <w:multiLevelType w:val="hybridMultilevel"/>
    <w:tmpl w:val="C51096D4"/>
    <w:lvl w:ilvl="0" w:tplc="94E8F7C0">
      <w:start w:val="1"/>
      <w:numFmt w:val="bullet"/>
      <w:lvlText w:val=""/>
      <w:lvlJc w:val="left"/>
      <w:pPr>
        <w:ind w:left="720" w:hanging="360"/>
      </w:pPr>
      <w:rPr>
        <w:rFonts w:ascii="Symbol" w:hAnsi="Symbol" w:hint="default"/>
        <w:color w:val="AD1AAC"/>
      </w:rPr>
    </w:lvl>
    <w:lvl w:ilvl="1" w:tplc="E3DC2312">
      <w:numFmt w:val="bullet"/>
      <w:lvlText w:val="•"/>
      <w:lvlJc w:val="left"/>
      <w:pPr>
        <w:ind w:left="1800" w:hanging="720"/>
      </w:pPr>
      <w:rPr>
        <w:rFonts w:ascii="Open Sans" w:eastAsiaTheme="majorEastAsia" w:hAnsi="Open Sans" w:cs="Open San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0"/>
  </w:num>
  <w:num w:numId="3">
    <w:abstractNumId w:val="2"/>
  </w:num>
  <w:num w:numId="4">
    <w:abstractNumId w:val="23"/>
  </w:num>
  <w:num w:numId="5">
    <w:abstractNumId w:val="7"/>
  </w:num>
  <w:num w:numId="6">
    <w:abstractNumId w:val="1"/>
  </w:num>
  <w:num w:numId="7">
    <w:abstractNumId w:val="10"/>
  </w:num>
  <w:num w:numId="8">
    <w:abstractNumId w:val="15"/>
  </w:num>
  <w:num w:numId="9">
    <w:abstractNumId w:val="14"/>
  </w:num>
  <w:num w:numId="10">
    <w:abstractNumId w:val="13"/>
  </w:num>
  <w:num w:numId="11">
    <w:abstractNumId w:val="16"/>
  </w:num>
  <w:num w:numId="12">
    <w:abstractNumId w:val="22"/>
  </w:num>
  <w:num w:numId="13">
    <w:abstractNumId w:val="12"/>
  </w:num>
  <w:num w:numId="14">
    <w:abstractNumId w:val="4"/>
  </w:num>
  <w:num w:numId="15">
    <w:abstractNumId w:val="3"/>
  </w:num>
  <w:num w:numId="16">
    <w:abstractNumId w:val="17"/>
  </w:num>
  <w:num w:numId="17">
    <w:abstractNumId w:val="11"/>
  </w:num>
  <w:num w:numId="18">
    <w:abstractNumId w:val="9"/>
  </w:num>
  <w:num w:numId="19">
    <w:abstractNumId w:val="0"/>
  </w:num>
  <w:num w:numId="20">
    <w:abstractNumId w:val="18"/>
  </w:num>
  <w:num w:numId="21">
    <w:abstractNumId w:val="5"/>
  </w:num>
  <w:num w:numId="22">
    <w:abstractNumId w:val="21"/>
  </w:num>
  <w:num w:numId="23">
    <w:abstractNumId w:val="8"/>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defaultTabStop w:val="720"/>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2D4A"/>
    <w:rsid w:val="00025777"/>
    <w:rsid w:val="000453C9"/>
    <w:rsid w:val="000F4A24"/>
    <w:rsid w:val="00115C14"/>
    <w:rsid w:val="00157710"/>
    <w:rsid w:val="001A2264"/>
    <w:rsid w:val="001A5B72"/>
    <w:rsid w:val="001B42CC"/>
    <w:rsid w:val="001C0A30"/>
    <w:rsid w:val="001C1A01"/>
    <w:rsid w:val="001D7531"/>
    <w:rsid w:val="001F189A"/>
    <w:rsid w:val="00204D4C"/>
    <w:rsid w:val="002242BA"/>
    <w:rsid w:val="00226307"/>
    <w:rsid w:val="00246D71"/>
    <w:rsid w:val="00250A4D"/>
    <w:rsid w:val="00257887"/>
    <w:rsid w:val="00292367"/>
    <w:rsid w:val="003000D4"/>
    <w:rsid w:val="00347462"/>
    <w:rsid w:val="00350D9C"/>
    <w:rsid w:val="003B5119"/>
    <w:rsid w:val="003D6B67"/>
    <w:rsid w:val="00422D4A"/>
    <w:rsid w:val="00425873"/>
    <w:rsid w:val="00430BA4"/>
    <w:rsid w:val="00443C6C"/>
    <w:rsid w:val="00476342"/>
    <w:rsid w:val="004B5AFF"/>
    <w:rsid w:val="004D2EAC"/>
    <w:rsid w:val="004D3AA1"/>
    <w:rsid w:val="004F07BB"/>
    <w:rsid w:val="00515F28"/>
    <w:rsid w:val="00533B96"/>
    <w:rsid w:val="00551493"/>
    <w:rsid w:val="00564980"/>
    <w:rsid w:val="00565E60"/>
    <w:rsid w:val="005B6A6F"/>
    <w:rsid w:val="005B713D"/>
    <w:rsid w:val="005C3CCA"/>
    <w:rsid w:val="00605256"/>
    <w:rsid w:val="00623166"/>
    <w:rsid w:val="0063526E"/>
    <w:rsid w:val="00640389"/>
    <w:rsid w:val="0067029F"/>
    <w:rsid w:val="006B30EC"/>
    <w:rsid w:val="00722204"/>
    <w:rsid w:val="00830C16"/>
    <w:rsid w:val="00842F1F"/>
    <w:rsid w:val="0087110F"/>
    <w:rsid w:val="008C6CED"/>
    <w:rsid w:val="008E3FCE"/>
    <w:rsid w:val="008E59C8"/>
    <w:rsid w:val="009038A5"/>
    <w:rsid w:val="009579FD"/>
    <w:rsid w:val="009750F8"/>
    <w:rsid w:val="0099586F"/>
    <w:rsid w:val="00A278B4"/>
    <w:rsid w:val="00A64246"/>
    <w:rsid w:val="00A82983"/>
    <w:rsid w:val="00AB1F02"/>
    <w:rsid w:val="00AB6F2E"/>
    <w:rsid w:val="00AF3971"/>
    <w:rsid w:val="00AF597D"/>
    <w:rsid w:val="00B2111B"/>
    <w:rsid w:val="00B515C2"/>
    <w:rsid w:val="00BF0F59"/>
    <w:rsid w:val="00C44A0B"/>
    <w:rsid w:val="00CB6FF2"/>
    <w:rsid w:val="00D11CB3"/>
    <w:rsid w:val="00D31ADE"/>
    <w:rsid w:val="00D3465D"/>
    <w:rsid w:val="00D47F2B"/>
    <w:rsid w:val="00D734D3"/>
    <w:rsid w:val="00D844F7"/>
    <w:rsid w:val="00DC1230"/>
    <w:rsid w:val="00E502A3"/>
    <w:rsid w:val="00E7702F"/>
    <w:rsid w:val="00E82BFA"/>
    <w:rsid w:val="00EA729B"/>
    <w:rsid w:val="00F23444"/>
    <w:rsid w:val="00F6424E"/>
    <w:rsid w:val="00FC2B5A"/>
    <w:rsid w:val="00FF3560"/>
    <w:rsid w:val="6AAD5B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76B5E656"/>
  <w15:docId w15:val="{6A43DBEB-31A0-474A-9067-B6CFCA25AB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502A3"/>
    <w:rPr>
      <w:rFonts w:ascii="Open Sans" w:eastAsiaTheme="majorEastAsia" w:hAnsi="Open Sans" w:cs="Open Sans"/>
      <w:szCs w:val="32"/>
    </w:rPr>
  </w:style>
  <w:style w:type="paragraph" w:styleId="Heading1">
    <w:name w:val="heading 1"/>
    <w:basedOn w:val="Normal"/>
    <w:next w:val="Normal"/>
    <w:link w:val="Heading1Char"/>
    <w:uiPriority w:val="9"/>
    <w:qFormat/>
    <w:rsid w:val="00FC2B5A"/>
    <w:pPr>
      <w:spacing w:line="240" w:lineRule="auto"/>
      <w:jc w:val="right"/>
      <w:outlineLvl w:val="0"/>
    </w:pPr>
    <w:rPr>
      <w:b/>
      <w:color w:val="0D0346"/>
      <w:sz w:val="56"/>
    </w:rPr>
  </w:style>
  <w:style w:type="paragraph" w:styleId="Heading2">
    <w:name w:val="heading 2"/>
    <w:basedOn w:val="Normal"/>
    <w:next w:val="Normal"/>
    <w:link w:val="Heading2Char"/>
    <w:uiPriority w:val="9"/>
    <w:unhideWhenUsed/>
    <w:qFormat/>
    <w:rsid w:val="00157710"/>
    <w:pPr>
      <w:outlineLvl w:val="1"/>
    </w:pPr>
    <w:rPr>
      <w:b/>
      <w:color w:val="0D0346"/>
      <w:sz w:val="40"/>
    </w:rPr>
  </w:style>
  <w:style w:type="paragraph" w:styleId="Heading3">
    <w:name w:val="heading 3"/>
    <w:basedOn w:val="Normal"/>
    <w:next w:val="Normal"/>
    <w:link w:val="Heading3Char"/>
    <w:uiPriority w:val="9"/>
    <w:unhideWhenUsed/>
    <w:qFormat/>
    <w:rsid w:val="00830C16"/>
    <w:pPr>
      <w:outlineLvl w:val="2"/>
    </w:pPr>
    <w:rPr>
      <w:b/>
      <w:color w:val="AD1AAC"/>
      <w:sz w:val="32"/>
    </w:rPr>
  </w:style>
  <w:style w:type="paragraph" w:styleId="Heading4">
    <w:name w:val="heading 4"/>
    <w:basedOn w:val="Normal"/>
    <w:next w:val="Normal"/>
    <w:link w:val="Heading4Char"/>
    <w:uiPriority w:val="9"/>
    <w:unhideWhenUsed/>
    <w:qFormat/>
    <w:rsid w:val="00830C16"/>
    <w:pPr>
      <w:outlineLvl w:val="3"/>
    </w:pPr>
    <w:rPr>
      <w:color w:val="0D034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C2B5A"/>
    <w:rPr>
      <w:rFonts w:ascii="Open Sans" w:hAnsi="Open Sans" w:cs="Open Sans"/>
      <w:b/>
      <w:color w:val="0D0346"/>
      <w:sz w:val="56"/>
    </w:rPr>
  </w:style>
  <w:style w:type="paragraph" w:styleId="Header">
    <w:name w:val="header"/>
    <w:basedOn w:val="Normal"/>
    <w:link w:val="HeaderChar"/>
    <w:uiPriority w:val="99"/>
    <w:unhideWhenUsed/>
    <w:rsid w:val="00A82983"/>
    <w:pPr>
      <w:tabs>
        <w:tab w:val="center" w:pos="4513"/>
        <w:tab w:val="right" w:pos="9026"/>
      </w:tabs>
      <w:spacing w:after="0" w:line="240" w:lineRule="auto"/>
    </w:pPr>
  </w:style>
  <w:style w:type="character" w:customStyle="1" w:styleId="HeaderChar">
    <w:name w:val="Header Char"/>
    <w:basedOn w:val="DefaultParagraphFont"/>
    <w:link w:val="Header"/>
    <w:uiPriority w:val="99"/>
    <w:rsid w:val="00A82983"/>
  </w:style>
  <w:style w:type="paragraph" w:styleId="Footer">
    <w:name w:val="footer"/>
    <w:basedOn w:val="Normal"/>
    <w:link w:val="FooterChar"/>
    <w:uiPriority w:val="99"/>
    <w:unhideWhenUsed/>
    <w:rsid w:val="00A82983"/>
    <w:pPr>
      <w:tabs>
        <w:tab w:val="center" w:pos="4513"/>
        <w:tab w:val="right" w:pos="9026"/>
      </w:tabs>
      <w:spacing w:after="0" w:line="240" w:lineRule="auto"/>
    </w:pPr>
  </w:style>
  <w:style w:type="character" w:customStyle="1" w:styleId="FooterChar">
    <w:name w:val="Footer Char"/>
    <w:basedOn w:val="DefaultParagraphFont"/>
    <w:link w:val="Footer"/>
    <w:uiPriority w:val="99"/>
    <w:rsid w:val="00A82983"/>
  </w:style>
  <w:style w:type="paragraph" w:styleId="TOCHeading">
    <w:name w:val="TOC Heading"/>
    <w:basedOn w:val="Heading1"/>
    <w:next w:val="Normal"/>
    <w:uiPriority w:val="39"/>
    <w:unhideWhenUsed/>
    <w:qFormat/>
    <w:rsid w:val="003B5119"/>
    <w:pPr>
      <w:keepNext/>
      <w:keepLines/>
      <w:spacing w:before="240" w:after="0" w:line="259" w:lineRule="auto"/>
      <w:jc w:val="left"/>
      <w:outlineLvl w:val="9"/>
    </w:pPr>
    <w:rPr>
      <w:rFonts w:asciiTheme="majorHAnsi" w:hAnsiTheme="majorHAnsi" w:cstheme="majorBidi"/>
      <w:b w:val="0"/>
      <w:color w:val="2E74B5" w:themeColor="accent1" w:themeShade="BF"/>
      <w:sz w:val="32"/>
    </w:rPr>
  </w:style>
  <w:style w:type="paragraph" w:styleId="TOC1">
    <w:name w:val="toc 1"/>
    <w:basedOn w:val="Normal"/>
    <w:next w:val="Normal"/>
    <w:autoRedefine/>
    <w:uiPriority w:val="39"/>
    <w:unhideWhenUsed/>
    <w:rsid w:val="003B5119"/>
    <w:pPr>
      <w:spacing w:after="100"/>
    </w:pPr>
  </w:style>
  <w:style w:type="character" w:styleId="Hyperlink">
    <w:name w:val="Hyperlink"/>
    <w:basedOn w:val="DefaultParagraphFont"/>
    <w:uiPriority w:val="99"/>
    <w:unhideWhenUsed/>
    <w:rsid w:val="003B5119"/>
    <w:rPr>
      <w:color w:val="0563C1" w:themeColor="hyperlink"/>
      <w:u w:val="single"/>
    </w:rPr>
  </w:style>
  <w:style w:type="character" w:customStyle="1" w:styleId="Heading2Char">
    <w:name w:val="Heading 2 Char"/>
    <w:basedOn w:val="DefaultParagraphFont"/>
    <w:link w:val="Heading2"/>
    <w:uiPriority w:val="9"/>
    <w:rsid w:val="00157710"/>
    <w:rPr>
      <w:rFonts w:ascii="Open Sans" w:eastAsiaTheme="majorEastAsia" w:hAnsi="Open Sans" w:cs="Open Sans"/>
      <w:b/>
      <w:color w:val="0D0346"/>
      <w:sz w:val="40"/>
      <w:szCs w:val="32"/>
      <w:lang w:val="en-US"/>
    </w:rPr>
  </w:style>
  <w:style w:type="character" w:customStyle="1" w:styleId="Heading3Char">
    <w:name w:val="Heading 3 Char"/>
    <w:basedOn w:val="DefaultParagraphFont"/>
    <w:link w:val="Heading3"/>
    <w:uiPriority w:val="9"/>
    <w:rsid w:val="00830C16"/>
    <w:rPr>
      <w:rFonts w:ascii="Open Sans" w:eastAsiaTheme="majorEastAsia" w:hAnsi="Open Sans" w:cs="Open Sans"/>
      <w:b/>
      <w:color w:val="AD1AAC"/>
      <w:sz w:val="32"/>
      <w:szCs w:val="32"/>
      <w:lang w:val="en-US"/>
    </w:rPr>
  </w:style>
  <w:style w:type="character" w:customStyle="1" w:styleId="Heading4Char">
    <w:name w:val="Heading 4 Char"/>
    <w:basedOn w:val="DefaultParagraphFont"/>
    <w:link w:val="Heading4"/>
    <w:uiPriority w:val="9"/>
    <w:rsid w:val="00830C16"/>
    <w:rPr>
      <w:rFonts w:ascii="Open Sans" w:eastAsiaTheme="majorEastAsia" w:hAnsi="Open Sans" w:cs="Open Sans"/>
      <w:color w:val="0D0346"/>
      <w:sz w:val="28"/>
      <w:szCs w:val="32"/>
      <w:lang w:val="en-US"/>
    </w:rPr>
  </w:style>
  <w:style w:type="paragraph" w:styleId="TOC2">
    <w:name w:val="toc 2"/>
    <w:basedOn w:val="Normal"/>
    <w:next w:val="Normal"/>
    <w:autoRedefine/>
    <w:uiPriority w:val="39"/>
    <w:unhideWhenUsed/>
    <w:rsid w:val="00D734D3"/>
    <w:pPr>
      <w:spacing w:after="100"/>
      <w:ind w:left="220"/>
    </w:pPr>
  </w:style>
  <w:style w:type="paragraph" w:styleId="TOC3">
    <w:name w:val="toc 3"/>
    <w:basedOn w:val="Normal"/>
    <w:next w:val="Normal"/>
    <w:autoRedefine/>
    <w:uiPriority w:val="39"/>
    <w:unhideWhenUsed/>
    <w:rsid w:val="00D734D3"/>
    <w:pPr>
      <w:spacing w:after="100"/>
      <w:ind w:left="440"/>
    </w:pPr>
  </w:style>
  <w:style w:type="paragraph" w:styleId="ListParagraph">
    <w:name w:val="List Paragraph"/>
    <w:basedOn w:val="Normal"/>
    <w:uiPriority w:val="34"/>
    <w:qFormat/>
    <w:rsid w:val="00A278B4"/>
    <w:pPr>
      <w:ind w:left="720"/>
      <w:contextualSpacing/>
    </w:pPr>
  </w:style>
  <w:style w:type="paragraph" w:customStyle="1" w:styleId="YSBullets">
    <w:name w:val="YS Bullets"/>
    <w:basedOn w:val="Normal"/>
    <w:qFormat/>
    <w:rsid w:val="00A278B4"/>
    <w:pPr>
      <w:numPr>
        <w:numId w:val="7"/>
      </w:numPr>
      <w:spacing w:before="120" w:after="120" w:line="240" w:lineRule="auto"/>
    </w:pPr>
    <w:rPr>
      <w:rFonts w:ascii="Calibri" w:eastAsia="Cambria" w:hAnsi="Calibri" w:cs="Times New Roman"/>
      <w:color w:val="1F497D"/>
      <w:szCs w:val="24"/>
    </w:rPr>
  </w:style>
  <w:style w:type="paragraph" w:customStyle="1" w:styleId="YSStylebold14">
    <w:name w:val="YS Style bold 14"/>
    <w:basedOn w:val="Normal"/>
    <w:qFormat/>
    <w:rsid w:val="00A278B4"/>
    <w:pPr>
      <w:spacing w:after="0" w:line="240" w:lineRule="auto"/>
    </w:pPr>
    <w:rPr>
      <w:rFonts w:ascii="Calibri" w:eastAsia="Cambria" w:hAnsi="Calibri" w:cs="Times New Roman"/>
      <w:b/>
      <w:color w:val="1F497D"/>
      <w:sz w:val="28"/>
      <w:szCs w:val="24"/>
    </w:rPr>
  </w:style>
  <w:style w:type="paragraph" w:styleId="BalloonText">
    <w:name w:val="Balloon Text"/>
    <w:basedOn w:val="Normal"/>
    <w:link w:val="BalloonTextChar"/>
    <w:uiPriority w:val="99"/>
    <w:semiHidden/>
    <w:unhideWhenUsed/>
    <w:rsid w:val="006352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526E"/>
    <w:rPr>
      <w:rFonts w:ascii="Tahoma" w:eastAsiaTheme="majorEastAsia" w:hAnsi="Tahoma" w:cs="Tahoma"/>
      <w:sz w:val="16"/>
      <w:szCs w:val="16"/>
      <w:lang w:val="en-US"/>
    </w:rPr>
  </w:style>
  <w:style w:type="character" w:styleId="CommentReference">
    <w:name w:val="annotation reference"/>
    <w:basedOn w:val="DefaultParagraphFont"/>
    <w:uiPriority w:val="99"/>
    <w:semiHidden/>
    <w:unhideWhenUsed/>
    <w:rsid w:val="0063526E"/>
    <w:rPr>
      <w:sz w:val="16"/>
      <w:szCs w:val="16"/>
    </w:rPr>
  </w:style>
  <w:style w:type="paragraph" w:styleId="CommentText">
    <w:name w:val="annotation text"/>
    <w:basedOn w:val="Normal"/>
    <w:link w:val="CommentTextChar"/>
    <w:uiPriority w:val="99"/>
    <w:semiHidden/>
    <w:unhideWhenUsed/>
    <w:rsid w:val="0063526E"/>
    <w:pPr>
      <w:spacing w:line="240" w:lineRule="auto"/>
    </w:pPr>
    <w:rPr>
      <w:sz w:val="20"/>
      <w:szCs w:val="20"/>
    </w:rPr>
  </w:style>
  <w:style w:type="character" w:customStyle="1" w:styleId="CommentTextChar">
    <w:name w:val="Comment Text Char"/>
    <w:basedOn w:val="DefaultParagraphFont"/>
    <w:link w:val="CommentText"/>
    <w:uiPriority w:val="99"/>
    <w:semiHidden/>
    <w:rsid w:val="0063526E"/>
    <w:rPr>
      <w:rFonts w:ascii="Open Sans" w:eastAsiaTheme="majorEastAsia" w:hAnsi="Open Sans" w:cs="Open Sans"/>
      <w:sz w:val="20"/>
      <w:szCs w:val="20"/>
      <w:lang w:val="en-US"/>
    </w:rPr>
  </w:style>
  <w:style w:type="paragraph" w:styleId="CommentSubject">
    <w:name w:val="annotation subject"/>
    <w:basedOn w:val="CommentText"/>
    <w:next w:val="CommentText"/>
    <w:link w:val="CommentSubjectChar"/>
    <w:uiPriority w:val="99"/>
    <w:semiHidden/>
    <w:unhideWhenUsed/>
    <w:rsid w:val="0063526E"/>
    <w:rPr>
      <w:b/>
      <w:bCs/>
    </w:rPr>
  </w:style>
  <w:style w:type="character" w:customStyle="1" w:styleId="CommentSubjectChar">
    <w:name w:val="Comment Subject Char"/>
    <w:basedOn w:val="CommentTextChar"/>
    <w:link w:val="CommentSubject"/>
    <w:uiPriority w:val="99"/>
    <w:semiHidden/>
    <w:rsid w:val="0063526E"/>
    <w:rPr>
      <w:rFonts w:ascii="Open Sans" w:eastAsiaTheme="majorEastAsia" w:hAnsi="Open Sans" w:cs="Open Sans"/>
      <w:b/>
      <w:bCs/>
      <w:sz w:val="20"/>
      <w:szCs w:val="20"/>
      <w:lang w:val="en-US"/>
    </w:rPr>
  </w:style>
  <w:style w:type="character" w:customStyle="1" w:styleId="BulletlistChar">
    <w:name w:val="Bullet list Char"/>
    <w:basedOn w:val="DefaultParagraphFont"/>
    <w:link w:val="Bulletlist"/>
    <w:locked/>
    <w:rsid w:val="0099586F"/>
    <w:rPr>
      <w:rFonts w:ascii="Open Sans" w:eastAsiaTheme="majorEastAsia" w:hAnsi="Open Sans" w:cs="Open Sans"/>
      <w:szCs w:val="32"/>
    </w:rPr>
  </w:style>
  <w:style w:type="paragraph" w:customStyle="1" w:styleId="Bulletlist">
    <w:name w:val="Bullet list"/>
    <w:basedOn w:val="Normal"/>
    <w:link w:val="BulletlistChar"/>
    <w:qFormat/>
    <w:rsid w:val="0099586F"/>
    <w:pPr>
      <w:numPr>
        <w:numId w:val="12"/>
      </w:numPr>
      <w:spacing w:after="0" w:line="256" w:lineRule="auto"/>
      <w:ind w:left="714" w:hanging="357"/>
    </w:pPr>
  </w:style>
  <w:style w:type="character" w:customStyle="1" w:styleId="normaltextrun">
    <w:name w:val="normaltextrun"/>
    <w:basedOn w:val="DefaultParagraphFont"/>
    <w:rsid w:val="00204D4C"/>
  </w:style>
  <w:style w:type="table" w:styleId="TableGrid">
    <w:name w:val="Table Grid"/>
    <w:basedOn w:val="TableNormal"/>
    <w:uiPriority w:val="39"/>
    <w:rsid w:val="00204D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D31AD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1ADE"/>
    <w:rPr>
      <w:rFonts w:ascii="Open Sans" w:eastAsiaTheme="majorEastAsia" w:hAnsi="Open Sans" w:cs="Open Sans"/>
      <w:sz w:val="20"/>
      <w:szCs w:val="20"/>
    </w:rPr>
  </w:style>
  <w:style w:type="character" w:styleId="FootnoteReference">
    <w:name w:val="footnote reference"/>
    <w:basedOn w:val="DefaultParagraphFont"/>
    <w:uiPriority w:val="99"/>
    <w:semiHidden/>
    <w:unhideWhenUsed/>
    <w:rsid w:val="00D31ADE"/>
    <w:rPr>
      <w:vertAlign w:val="superscript"/>
    </w:rPr>
  </w:style>
  <w:style w:type="paragraph" w:customStyle="1" w:styleId="paragraph">
    <w:name w:val="paragraph"/>
    <w:basedOn w:val="Normal"/>
    <w:rsid w:val="001C1A01"/>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eop">
    <w:name w:val="eop"/>
    <w:basedOn w:val="DefaultParagraphFont"/>
    <w:rsid w:val="001C1A0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86991217">
      <w:bodyDiv w:val="1"/>
      <w:marLeft w:val="0"/>
      <w:marRight w:val="0"/>
      <w:marTop w:val="0"/>
      <w:marBottom w:val="0"/>
      <w:divBdr>
        <w:top w:val="none" w:sz="0" w:space="0" w:color="auto"/>
        <w:left w:val="none" w:sz="0" w:space="0" w:color="auto"/>
        <w:bottom w:val="none" w:sz="0" w:space="0" w:color="auto"/>
        <w:right w:val="none" w:sz="0" w:space="0" w:color="auto"/>
      </w:divBdr>
      <w:divsChild>
        <w:div w:id="1878352090">
          <w:marLeft w:val="0"/>
          <w:marRight w:val="0"/>
          <w:marTop w:val="0"/>
          <w:marBottom w:val="0"/>
          <w:divBdr>
            <w:top w:val="none" w:sz="0" w:space="0" w:color="auto"/>
            <w:left w:val="none" w:sz="0" w:space="0" w:color="auto"/>
            <w:bottom w:val="none" w:sz="0" w:space="0" w:color="auto"/>
            <w:right w:val="none" w:sz="0" w:space="0" w:color="auto"/>
          </w:divBdr>
        </w:div>
        <w:div w:id="1947544095">
          <w:marLeft w:val="0"/>
          <w:marRight w:val="0"/>
          <w:marTop w:val="0"/>
          <w:marBottom w:val="0"/>
          <w:divBdr>
            <w:top w:val="none" w:sz="0" w:space="0" w:color="auto"/>
            <w:left w:val="none" w:sz="0" w:space="0" w:color="auto"/>
            <w:bottom w:val="none" w:sz="0" w:space="0" w:color="auto"/>
            <w:right w:val="none" w:sz="0" w:space="0" w:color="auto"/>
          </w:divBdr>
        </w:div>
        <w:div w:id="2123333012">
          <w:marLeft w:val="0"/>
          <w:marRight w:val="0"/>
          <w:marTop w:val="0"/>
          <w:marBottom w:val="0"/>
          <w:divBdr>
            <w:top w:val="none" w:sz="0" w:space="0" w:color="auto"/>
            <w:left w:val="none" w:sz="0" w:space="0" w:color="auto"/>
            <w:bottom w:val="none" w:sz="0" w:space="0" w:color="auto"/>
            <w:right w:val="none" w:sz="0" w:space="0" w:color="auto"/>
          </w:divBdr>
        </w:div>
        <w:div w:id="1370910312">
          <w:marLeft w:val="0"/>
          <w:marRight w:val="0"/>
          <w:marTop w:val="0"/>
          <w:marBottom w:val="0"/>
          <w:divBdr>
            <w:top w:val="none" w:sz="0" w:space="0" w:color="auto"/>
            <w:left w:val="none" w:sz="0" w:space="0" w:color="auto"/>
            <w:bottom w:val="none" w:sz="0" w:space="0" w:color="auto"/>
            <w:right w:val="none" w:sz="0" w:space="0" w:color="auto"/>
          </w:divBdr>
        </w:div>
        <w:div w:id="13020788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office@youthscotland.org.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youthscotland.org.uk/members/join/"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7cb1a0fe-5585-4016-9718-2274b12edf00">
      <UserInfo>
        <DisplayName>Jo MacDonald</DisplayName>
        <AccountId>35</AccountId>
        <AccountType/>
      </UserInfo>
      <UserInfo>
        <DisplayName>Michele Meehan</DisplayName>
        <AccountId>47</AccountId>
        <AccountType/>
      </UserInfo>
      <UserInfo>
        <DisplayName>Eloise Acland</DisplayName>
        <AccountId>1647</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7E2E2C2C4C308F41B037B439FF130195" ma:contentTypeVersion="12" ma:contentTypeDescription="Create a new document." ma:contentTypeScope="" ma:versionID="76334fa7aa297e37dfc1963a745330e1">
  <xsd:schema xmlns:xsd="http://www.w3.org/2001/XMLSchema" xmlns:xs="http://www.w3.org/2001/XMLSchema" xmlns:p="http://schemas.microsoft.com/office/2006/metadata/properties" xmlns:ns2="89a90fdb-8b9d-4610-97d7-8d9a9b8ab650" xmlns:ns3="7cb1a0fe-5585-4016-9718-2274b12edf00" targetNamespace="http://schemas.microsoft.com/office/2006/metadata/properties" ma:root="true" ma:fieldsID="99a56edebe9316339eccb6dbe8794e8f" ns2:_="" ns3:_="">
    <xsd:import namespace="89a90fdb-8b9d-4610-97d7-8d9a9b8ab650"/>
    <xsd:import namespace="7cb1a0fe-5585-4016-9718-2274b12edf0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3:SharedWithUsers" minOccurs="0"/>
                <xsd:element ref="ns3:SharedWithDetails" minOccurs="0"/>
                <xsd:element ref="ns2:MediaServiceEventHashCode" minOccurs="0"/>
                <xsd:element ref="ns2:MediaServiceGenerationTim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a90fdb-8b9d-4610-97d7-8d9a9b8ab6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cb1a0fe-5585-4016-9718-2274b12edf0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CB6005F-B529-4916-94FD-598AEA3FAF17}">
  <ds:schemaRefs>
    <ds:schemaRef ds:uri="http://schemas.openxmlformats.org/officeDocument/2006/bibliography"/>
  </ds:schemaRefs>
</ds:datastoreItem>
</file>

<file path=customXml/itemProps2.xml><?xml version="1.0" encoding="utf-8"?>
<ds:datastoreItem xmlns:ds="http://schemas.openxmlformats.org/officeDocument/2006/customXml" ds:itemID="{126AD73E-CAEC-42F1-903A-D5C0661B8397}">
  <ds:schemaRefs>
    <ds:schemaRef ds:uri="http://schemas.microsoft.com/office/infopath/2007/PartnerControls"/>
    <ds:schemaRef ds:uri="http://schemas.microsoft.com/office/2006/documentManagement/types"/>
    <ds:schemaRef ds:uri="http://purl.org/dc/elements/1.1/"/>
    <ds:schemaRef ds:uri="http://schemas.microsoft.com/office/2006/metadata/properties"/>
    <ds:schemaRef ds:uri="7cb1a0fe-5585-4016-9718-2274b12edf00"/>
    <ds:schemaRef ds:uri="http://purl.org/dc/terms/"/>
    <ds:schemaRef ds:uri="89a90fdb-8b9d-4610-97d7-8d9a9b8ab650"/>
    <ds:schemaRef ds:uri="http://purl.org/dc/dcmitype/"/>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FEDA8464-17F5-4CA4-B873-79A8F6B8F54E}">
  <ds:schemaRefs>
    <ds:schemaRef ds:uri="http://schemas.microsoft.com/sharepoint/v3/contenttype/forms"/>
  </ds:schemaRefs>
</ds:datastoreItem>
</file>

<file path=customXml/itemProps4.xml><?xml version="1.0" encoding="utf-8"?>
<ds:datastoreItem xmlns:ds="http://schemas.openxmlformats.org/officeDocument/2006/customXml" ds:itemID="{389923EA-EF4F-48E5-893D-FBBABCCB9E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9a90fdb-8b9d-4610-97d7-8d9a9b8ab650"/>
    <ds:schemaRef ds:uri="7cb1a0fe-5585-4016-9718-2274b12edf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825</Words>
  <Characters>4708</Characters>
  <Application>Microsoft Office Word</Application>
  <DocSecurity>4</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Edrington</Company>
  <LinksUpToDate>false</LinksUpToDate>
  <CharactersWithSpaces>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 McGeachie</dc:creator>
  <cp:lastModifiedBy>Lynn Lovelock</cp:lastModifiedBy>
  <cp:revision>2</cp:revision>
  <dcterms:created xsi:type="dcterms:W3CDTF">2022-02-23T14:49:00Z</dcterms:created>
  <dcterms:modified xsi:type="dcterms:W3CDTF">2022-02-23T14:49:00Z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0x0101007E2E2C2C4C308F41B037B439FF130195</vt:lpwstr>
  </property>
</Properties>
</file>